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9B6C9D" w:rsidRDefault="00C37470" w:rsidP="00275C90">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3933825</wp:posOffset>
            </wp:positionH>
            <wp:positionV relativeFrom="paragraph">
              <wp:posOffset>43815</wp:posOffset>
            </wp:positionV>
            <wp:extent cx="1600200" cy="2447925"/>
            <wp:effectExtent l="38100" t="19050" r="19050" b="28575"/>
            <wp:wrapThrough wrapText="bothSides">
              <wp:wrapPolygon edited="0">
                <wp:start x="-514" y="-168"/>
                <wp:lineTo x="-514" y="21852"/>
                <wp:lineTo x="21857" y="21852"/>
                <wp:lineTo x="21857" y="-168"/>
                <wp:lineTo x="-514" y="-168"/>
              </wp:wrapPolygon>
            </wp:wrapThrough>
            <wp:docPr id="1" name="그림 1" descr="\\CENTER\Text Data2\Book\178_진화의 종말\표지\178_진화 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R\Text Data2\Book\178_진화의 종말\표지\178_진화 고.jpg"/>
                    <pic:cNvPicPr>
                      <a:picLocks noChangeAspect="1" noChangeArrowheads="1"/>
                    </pic:cNvPicPr>
                  </pic:nvPicPr>
                  <pic:blipFill>
                    <a:blip r:embed="rId6" cstate="print"/>
                    <a:srcRect/>
                    <a:stretch>
                      <a:fillRect/>
                    </a:stretch>
                  </pic:blipFill>
                  <pic:spPr bwMode="auto">
                    <a:xfrm>
                      <a:off x="0" y="0"/>
                      <a:ext cx="1600200" cy="2447925"/>
                    </a:xfrm>
                    <a:prstGeom prst="rect">
                      <a:avLst/>
                    </a:prstGeom>
                    <a:noFill/>
                    <a:ln w="6350">
                      <a:solidFill>
                        <a:schemeClr val="tx1"/>
                      </a:solidFill>
                      <a:miter lim="800000"/>
                      <a:headEnd/>
                      <a:tailEnd/>
                    </a:ln>
                  </pic:spPr>
                </pic:pic>
              </a:graphicData>
            </a:graphic>
          </wp:anchor>
        </w:drawing>
      </w:r>
      <w:r w:rsidR="00275C90" w:rsidRPr="009B6C9D">
        <w:rPr>
          <w:rFonts w:asciiTheme="minorHAnsi" w:eastAsiaTheme="minorHAnsi" w:hAnsiTheme="minorHAnsi" w:hint="eastAsia"/>
          <w:sz w:val="18"/>
          <w:szCs w:val="18"/>
        </w:rPr>
        <w:t xml:space="preserve">부제 : </w:t>
      </w:r>
      <w:r w:rsidR="006610B0">
        <w:rPr>
          <w:rFonts w:asciiTheme="minorHAnsi" w:eastAsiaTheme="minorHAnsi" w:hAnsiTheme="minorHAnsi" w:hint="eastAsia"/>
          <w:sz w:val="18"/>
          <w:szCs w:val="18"/>
        </w:rPr>
        <w:t>세계적인 진화생물학자의 환경</w:t>
      </w:r>
      <w:r w:rsidR="0008506E">
        <w:rPr>
          <w:rFonts w:asciiTheme="minorHAnsi" w:eastAsiaTheme="minorHAnsi" w:hAnsiTheme="minorHAnsi" w:hint="eastAsia"/>
          <w:sz w:val="18"/>
          <w:szCs w:val="18"/>
        </w:rPr>
        <w:t xml:space="preserve"> </w:t>
      </w:r>
      <w:r w:rsidR="006610B0">
        <w:rPr>
          <w:rFonts w:asciiTheme="minorHAnsi" w:eastAsiaTheme="minorHAnsi" w:hAnsiTheme="minorHAnsi" w:hint="eastAsia"/>
          <w:sz w:val="18"/>
          <w:szCs w:val="18"/>
        </w:rPr>
        <w:t>보고서</w:t>
      </w:r>
    </w:p>
    <w:p w:rsidR="00275C90" w:rsidRPr="009B6C9D" w:rsidRDefault="00275C90" w:rsidP="00275C90">
      <w:pPr>
        <w:pStyle w:val="a3"/>
        <w:spacing w:line="240" w:lineRule="auto"/>
        <w:rPr>
          <w:rFonts w:asciiTheme="minorHAnsi" w:eastAsiaTheme="minorHAnsi" w:hAnsiTheme="minorHAnsi"/>
          <w:sz w:val="18"/>
          <w:szCs w:val="18"/>
        </w:rPr>
      </w:pPr>
      <w:r w:rsidRPr="009B6C9D">
        <w:rPr>
          <w:rFonts w:asciiTheme="minorHAnsi" w:eastAsiaTheme="minorHAnsi" w:hAnsiTheme="minorHAnsi" w:hint="eastAsia"/>
          <w:sz w:val="18"/>
          <w:szCs w:val="18"/>
        </w:rPr>
        <w:t xml:space="preserve">제목 : </w:t>
      </w:r>
      <w:r w:rsidRPr="004267FF">
        <w:rPr>
          <w:rFonts w:asciiTheme="minorHAnsi" w:eastAsiaTheme="minorHAnsi" w:hAnsiTheme="minorHAnsi" w:hint="eastAsia"/>
          <w:b/>
          <w:sz w:val="24"/>
          <w:szCs w:val="24"/>
        </w:rPr>
        <w:t>&lt;</w:t>
      </w:r>
      <w:r w:rsidR="006610B0">
        <w:rPr>
          <w:rFonts w:asciiTheme="minorHAnsi" w:eastAsiaTheme="minorHAnsi" w:hAnsiTheme="minorHAnsi" w:hint="eastAsia"/>
          <w:b/>
          <w:sz w:val="24"/>
          <w:szCs w:val="24"/>
        </w:rPr>
        <w:t>진화의 종말</w:t>
      </w:r>
      <w:r w:rsidRPr="004267FF">
        <w:rPr>
          <w:rFonts w:asciiTheme="minorHAnsi" w:eastAsiaTheme="minorHAnsi" w:hAnsiTheme="minorHAnsi" w:hint="eastAsia"/>
          <w:b/>
          <w:sz w:val="24"/>
          <w:szCs w:val="24"/>
        </w:rPr>
        <w:t>&gt;</w:t>
      </w:r>
    </w:p>
    <w:p w:rsidR="00176CE7" w:rsidRDefault="00176CE7" w:rsidP="00176CE7">
      <w:pPr>
        <w:rPr>
          <w:rFonts w:cs="바탕"/>
          <w:kern w:val="0"/>
          <w:sz w:val="18"/>
          <w:szCs w:val="18"/>
        </w:rPr>
      </w:pPr>
      <w:r w:rsidRPr="00176CE7">
        <w:rPr>
          <w:rFonts w:hint="eastAsia"/>
          <w:kern w:val="0"/>
          <w:sz w:val="18"/>
          <w:szCs w:val="18"/>
        </w:rPr>
        <w:t>지은이</w:t>
      </w:r>
      <w:r w:rsidRPr="00176CE7">
        <w:rPr>
          <w:rFonts w:cs="바탕" w:hint="eastAsia"/>
          <w:kern w:val="0"/>
          <w:sz w:val="18"/>
          <w:szCs w:val="18"/>
        </w:rPr>
        <w:t>∙</w:t>
      </w:r>
      <w:r w:rsidR="006610B0">
        <w:rPr>
          <w:rFonts w:cs="바탕" w:hint="eastAsia"/>
          <w:kern w:val="0"/>
          <w:sz w:val="18"/>
          <w:szCs w:val="18"/>
        </w:rPr>
        <w:t>폴 에얼릭·앤 에얼릭</w:t>
      </w:r>
    </w:p>
    <w:p w:rsidR="006610B0" w:rsidRPr="00176CE7" w:rsidRDefault="006610B0" w:rsidP="00176CE7">
      <w:pPr>
        <w:rPr>
          <w:kern w:val="0"/>
          <w:sz w:val="18"/>
          <w:szCs w:val="18"/>
        </w:rPr>
      </w:pPr>
      <w:r>
        <w:rPr>
          <w:rFonts w:cs="바탕" w:hint="eastAsia"/>
          <w:kern w:val="0"/>
          <w:sz w:val="18"/>
          <w:szCs w:val="18"/>
        </w:rPr>
        <w:t>옮긴이</w:t>
      </w:r>
      <w:r w:rsidRPr="00176CE7">
        <w:rPr>
          <w:rFonts w:cs="바탕" w:hint="eastAsia"/>
          <w:kern w:val="0"/>
          <w:sz w:val="18"/>
          <w:szCs w:val="18"/>
        </w:rPr>
        <w:t>∙</w:t>
      </w:r>
      <w:r>
        <w:rPr>
          <w:rFonts w:cs="바탕" w:hint="eastAsia"/>
          <w:kern w:val="0"/>
          <w:sz w:val="18"/>
          <w:szCs w:val="18"/>
        </w:rPr>
        <w:t>하윤숙</w:t>
      </w:r>
    </w:p>
    <w:p w:rsidR="00176CE7" w:rsidRPr="00176CE7" w:rsidRDefault="00176CE7" w:rsidP="00176CE7">
      <w:pPr>
        <w:rPr>
          <w:kern w:val="0"/>
          <w:sz w:val="18"/>
          <w:szCs w:val="18"/>
        </w:rPr>
      </w:pPr>
      <w:r w:rsidRPr="00176CE7">
        <w:rPr>
          <w:rFonts w:hint="eastAsia"/>
          <w:kern w:val="0"/>
          <w:sz w:val="18"/>
          <w:szCs w:val="18"/>
        </w:rPr>
        <w:t>펴낸곳</w:t>
      </w:r>
      <w:r w:rsidRPr="00176CE7">
        <w:rPr>
          <w:rFonts w:cs="바탕" w:hint="eastAsia"/>
          <w:kern w:val="0"/>
          <w:sz w:val="18"/>
          <w:szCs w:val="18"/>
        </w:rPr>
        <w:t>∙</w:t>
      </w:r>
      <w:r w:rsidRPr="00176CE7">
        <w:rPr>
          <w:rFonts w:cs="HY견고딕" w:hint="eastAsia"/>
          <w:kern w:val="0"/>
          <w:sz w:val="18"/>
          <w:szCs w:val="18"/>
        </w:rPr>
        <w:t>도서출판</w:t>
      </w:r>
      <w:r w:rsidRPr="00176CE7">
        <w:rPr>
          <w:rFonts w:hint="eastAsia"/>
          <w:kern w:val="0"/>
          <w:sz w:val="18"/>
          <w:szCs w:val="18"/>
        </w:rPr>
        <w:t xml:space="preserve"> 부키</w:t>
      </w:r>
    </w:p>
    <w:p w:rsidR="00176CE7" w:rsidRPr="00176CE7" w:rsidRDefault="00176CE7" w:rsidP="00176CE7">
      <w:pPr>
        <w:rPr>
          <w:kern w:val="0"/>
          <w:sz w:val="18"/>
          <w:szCs w:val="18"/>
        </w:rPr>
      </w:pPr>
      <w:r w:rsidRPr="00176CE7">
        <w:rPr>
          <w:rFonts w:hint="eastAsia"/>
          <w:kern w:val="0"/>
          <w:sz w:val="18"/>
          <w:szCs w:val="18"/>
        </w:rPr>
        <w:t>펴낸날</w:t>
      </w:r>
      <w:r w:rsidRPr="00176CE7">
        <w:rPr>
          <w:rFonts w:cs="바탕" w:hint="eastAsia"/>
          <w:kern w:val="0"/>
          <w:sz w:val="18"/>
          <w:szCs w:val="18"/>
        </w:rPr>
        <w:t>∙</w:t>
      </w:r>
      <w:r w:rsidRPr="00176CE7">
        <w:rPr>
          <w:rFonts w:hint="eastAsia"/>
          <w:kern w:val="0"/>
          <w:sz w:val="18"/>
          <w:szCs w:val="18"/>
        </w:rPr>
        <w:t xml:space="preserve">2011년 </w:t>
      </w:r>
      <w:r w:rsidR="006610B0">
        <w:rPr>
          <w:rFonts w:hint="eastAsia"/>
          <w:kern w:val="0"/>
          <w:sz w:val="18"/>
          <w:szCs w:val="18"/>
        </w:rPr>
        <w:t>9</w:t>
      </w:r>
      <w:r w:rsidRPr="00176CE7">
        <w:rPr>
          <w:rFonts w:hint="eastAsia"/>
          <w:kern w:val="0"/>
          <w:sz w:val="18"/>
          <w:szCs w:val="18"/>
        </w:rPr>
        <w:t>월</w:t>
      </w:r>
      <w:r w:rsidR="006610B0">
        <w:rPr>
          <w:rFonts w:hint="eastAsia"/>
          <w:kern w:val="0"/>
          <w:sz w:val="18"/>
          <w:szCs w:val="18"/>
        </w:rPr>
        <w:t xml:space="preserve"> 21</w:t>
      </w:r>
      <w:r w:rsidRPr="00176CE7">
        <w:rPr>
          <w:rFonts w:hint="eastAsia"/>
          <w:kern w:val="0"/>
          <w:sz w:val="18"/>
          <w:szCs w:val="18"/>
        </w:rPr>
        <w:t>일</w:t>
      </w:r>
    </w:p>
    <w:p w:rsidR="00176CE7" w:rsidRPr="00176CE7" w:rsidRDefault="00176CE7" w:rsidP="00176CE7">
      <w:pPr>
        <w:rPr>
          <w:kern w:val="0"/>
          <w:sz w:val="18"/>
          <w:szCs w:val="18"/>
        </w:rPr>
      </w:pPr>
      <w:r w:rsidRPr="00176CE7">
        <w:rPr>
          <w:rFonts w:hint="eastAsia"/>
          <w:kern w:val="0"/>
          <w:sz w:val="18"/>
          <w:szCs w:val="18"/>
        </w:rPr>
        <w:t>판형</w:t>
      </w:r>
      <w:r w:rsidRPr="00176CE7">
        <w:rPr>
          <w:rFonts w:cs="바탕" w:hint="eastAsia"/>
          <w:kern w:val="0"/>
          <w:sz w:val="18"/>
          <w:szCs w:val="18"/>
        </w:rPr>
        <w:t>∙</w:t>
      </w:r>
      <w:r w:rsidRPr="00176CE7">
        <w:rPr>
          <w:rFonts w:cs="HY견고딕" w:hint="eastAsia"/>
          <w:kern w:val="0"/>
          <w:sz w:val="18"/>
          <w:szCs w:val="18"/>
        </w:rPr>
        <w:t>신국판</w:t>
      </w:r>
      <w:r w:rsidRPr="00176CE7">
        <w:rPr>
          <w:rFonts w:hint="eastAsia"/>
          <w:kern w:val="0"/>
          <w:sz w:val="18"/>
          <w:szCs w:val="18"/>
        </w:rPr>
        <w:t xml:space="preserve"> 변형(148*2</w:t>
      </w:r>
      <w:r w:rsidR="006610B0">
        <w:rPr>
          <w:rFonts w:hint="eastAsia"/>
          <w:kern w:val="0"/>
          <w:sz w:val="18"/>
          <w:szCs w:val="18"/>
        </w:rPr>
        <w:t>25</w:t>
      </w:r>
      <w:r w:rsidRPr="00176CE7">
        <w:rPr>
          <w:rFonts w:hint="eastAsia"/>
          <w:kern w:val="0"/>
          <w:sz w:val="18"/>
          <w:szCs w:val="18"/>
        </w:rPr>
        <w:t>)</w:t>
      </w:r>
    </w:p>
    <w:p w:rsidR="00176CE7" w:rsidRPr="00176CE7" w:rsidRDefault="00176CE7" w:rsidP="00176CE7">
      <w:pPr>
        <w:rPr>
          <w:kern w:val="0"/>
          <w:sz w:val="18"/>
          <w:szCs w:val="18"/>
        </w:rPr>
      </w:pPr>
      <w:r w:rsidRPr="00176CE7">
        <w:rPr>
          <w:rFonts w:hint="eastAsia"/>
          <w:kern w:val="0"/>
          <w:sz w:val="18"/>
          <w:szCs w:val="18"/>
        </w:rPr>
        <w:t>쪽수</w:t>
      </w:r>
      <w:r w:rsidRPr="00176CE7">
        <w:rPr>
          <w:rFonts w:cs="바탕" w:hint="eastAsia"/>
          <w:kern w:val="0"/>
          <w:sz w:val="18"/>
          <w:szCs w:val="18"/>
        </w:rPr>
        <w:t>∙</w:t>
      </w:r>
      <w:r w:rsidR="006610B0">
        <w:rPr>
          <w:rFonts w:cs="바탕" w:hint="eastAsia"/>
          <w:kern w:val="0"/>
          <w:sz w:val="18"/>
          <w:szCs w:val="18"/>
        </w:rPr>
        <w:t>560</w:t>
      </w:r>
      <w:r w:rsidRPr="00176CE7">
        <w:rPr>
          <w:rFonts w:hint="eastAsia"/>
          <w:kern w:val="0"/>
          <w:sz w:val="18"/>
          <w:szCs w:val="18"/>
        </w:rPr>
        <w:t>쪽</w:t>
      </w:r>
    </w:p>
    <w:p w:rsidR="00176CE7" w:rsidRPr="00176CE7" w:rsidRDefault="00176CE7" w:rsidP="00176CE7">
      <w:pPr>
        <w:rPr>
          <w:kern w:val="0"/>
          <w:sz w:val="18"/>
          <w:szCs w:val="18"/>
        </w:rPr>
      </w:pPr>
      <w:r w:rsidRPr="00176CE7">
        <w:rPr>
          <w:rFonts w:hint="eastAsia"/>
          <w:kern w:val="0"/>
          <w:sz w:val="18"/>
          <w:szCs w:val="18"/>
        </w:rPr>
        <w:t>값</w:t>
      </w:r>
      <w:r w:rsidRPr="00176CE7">
        <w:rPr>
          <w:rFonts w:cs="바탕" w:hint="eastAsia"/>
          <w:kern w:val="0"/>
          <w:sz w:val="18"/>
          <w:szCs w:val="18"/>
        </w:rPr>
        <w:t>∙</w:t>
      </w:r>
      <w:r w:rsidR="006610B0">
        <w:rPr>
          <w:rFonts w:cs="바탕" w:hint="eastAsia"/>
          <w:kern w:val="0"/>
          <w:sz w:val="18"/>
          <w:szCs w:val="18"/>
        </w:rPr>
        <w:t>23,000</w:t>
      </w:r>
      <w:r w:rsidRPr="00176CE7">
        <w:rPr>
          <w:rFonts w:hint="eastAsia"/>
          <w:kern w:val="0"/>
          <w:sz w:val="18"/>
          <w:szCs w:val="18"/>
        </w:rPr>
        <w:t>원</w:t>
      </w:r>
    </w:p>
    <w:p w:rsidR="00176CE7" w:rsidRDefault="00176CE7" w:rsidP="00176CE7">
      <w:pPr>
        <w:widowControl/>
        <w:wordWrap/>
        <w:autoSpaceDE/>
        <w:autoSpaceDN/>
        <w:snapToGrid w:val="0"/>
        <w:jc w:val="left"/>
        <w:rPr>
          <w:kern w:val="0"/>
          <w:sz w:val="18"/>
          <w:szCs w:val="18"/>
        </w:rPr>
      </w:pPr>
      <w:r w:rsidRPr="00176CE7">
        <w:rPr>
          <w:rFonts w:hint="eastAsia"/>
          <w:kern w:val="0"/>
          <w:sz w:val="18"/>
          <w:szCs w:val="18"/>
        </w:rPr>
        <w:t>ISBN</w:t>
      </w:r>
      <w:r w:rsidRPr="00176CE7">
        <w:rPr>
          <w:rFonts w:cs="바탕" w:hint="eastAsia"/>
          <w:kern w:val="0"/>
          <w:sz w:val="18"/>
          <w:szCs w:val="18"/>
        </w:rPr>
        <w:t>∙</w:t>
      </w:r>
      <w:r w:rsidRPr="00176CE7">
        <w:rPr>
          <w:rFonts w:hint="eastAsia"/>
          <w:kern w:val="0"/>
          <w:sz w:val="18"/>
          <w:szCs w:val="18"/>
        </w:rPr>
        <w:t>978</w:t>
      </w:r>
      <w:r w:rsidR="00AD1858">
        <w:rPr>
          <w:rFonts w:hint="eastAsia"/>
          <w:kern w:val="0"/>
          <w:sz w:val="18"/>
          <w:szCs w:val="18"/>
        </w:rPr>
        <w:t>-</w:t>
      </w:r>
      <w:r w:rsidRPr="00176CE7">
        <w:rPr>
          <w:rFonts w:hint="eastAsia"/>
          <w:kern w:val="0"/>
          <w:sz w:val="18"/>
          <w:szCs w:val="18"/>
        </w:rPr>
        <w:t>89</w:t>
      </w:r>
      <w:r w:rsidR="00AD1858">
        <w:rPr>
          <w:rFonts w:hint="eastAsia"/>
          <w:kern w:val="0"/>
          <w:sz w:val="18"/>
          <w:szCs w:val="18"/>
        </w:rPr>
        <w:t>-</w:t>
      </w:r>
      <w:r w:rsidRPr="00176CE7">
        <w:rPr>
          <w:rFonts w:hint="eastAsia"/>
          <w:kern w:val="0"/>
          <w:sz w:val="18"/>
          <w:szCs w:val="18"/>
        </w:rPr>
        <w:t>6051-17</w:t>
      </w:r>
      <w:r w:rsidR="006610B0">
        <w:rPr>
          <w:rFonts w:hint="eastAsia"/>
          <w:kern w:val="0"/>
          <w:sz w:val="18"/>
          <w:szCs w:val="18"/>
        </w:rPr>
        <w:t>8</w:t>
      </w:r>
      <w:r w:rsidRPr="00176CE7">
        <w:rPr>
          <w:rFonts w:hint="eastAsia"/>
          <w:kern w:val="0"/>
          <w:sz w:val="18"/>
          <w:szCs w:val="18"/>
        </w:rPr>
        <w:t>-</w:t>
      </w:r>
      <w:r w:rsidR="006610B0">
        <w:rPr>
          <w:rFonts w:hint="eastAsia"/>
          <w:kern w:val="0"/>
          <w:sz w:val="18"/>
          <w:szCs w:val="18"/>
        </w:rPr>
        <w:t>1</w:t>
      </w:r>
      <w:r w:rsidRPr="00176CE7">
        <w:rPr>
          <w:rFonts w:hint="eastAsia"/>
          <w:kern w:val="0"/>
          <w:sz w:val="18"/>
          <w:szCs w:val="18"/>
        </w:rPr>
        <w:t xml:space="preserve"> </w:t>
      </w:r>
      <w:r w:rsidR="006610B0">
        <w:rPr>
          <w:rFonts w:hint="eastAsia"/>
          <w:kern w:val="0"/>
          <w:sz w:val="18"/>
          <w:szCs w:val="18"/>
        </w:rPr>
        <w:t>03470</w:t>
      </w:r>
    </w:p>
    <w:p w:rsidR="006568C7" w:rsidRDefault="006568C7" w:rsidP="006568C7">
      <w:pPr>
        <w:pStyle w:val="a3"/>
        <w:adjustRightInd w:val="0"/>
        <w:spacing w:line="240" w:lineRule="auto"/>
        <w:rPr>
          <w:rFonts w:asciiTheme="minorHAnsi" w:eastAsiaTheme="minorHAnsi" w:hAnsiTheme="minorHAnsi" w:hint="eastAsia"/>
          <w:sz w:val="18"/>
          <w:szCs w:val="18"/>
        </w:rPr>
      </w:pPr>
    </w:p>
    <w:p w:rsidR="00B042AE" w:rsidRDefault="00B042AE" w:rsidP="006568C7">
      <w:pPr>
        <w:pStyle w:val="a3"/>
        <w:adjustRightInd w:val="0"/>
        <w:spacing w:line="240" w:lineRule="auto"/>
        <w:rPr>
          <w:rFonts w:asciiTheme="minorHAnsi" w:eastAsiaTheme="minorHAnsi" w:hAnsiTheme="minorHAnsi" w:hint="eastAsia"/>
          <w:sz w:val="18"/>
          <w:szCs w:val="18"/>
        </w:rPr>
      </w:pPr>
    </w:p>
    <w:p w:rsidR="00B042AE" w:rsidRDefault="00B042AE" w:rsidP="006568C7">
      <w:pPr>
        <w:pStyle w:val="a3"/>
        <w:adjustRightInd w:val="0"/>
        <w:spacing w:line="240" w:lineRule="auto"/>
        <w:rPr>
          <w:rFonts w:asciiTheme="minorHAnsi" w:eastAsiaTheme="minorHAnsi" w:hAnsiTheme="minorHAnsi" w:hint="eastAsia"/>
          <w:sz w:val="18"/>
          <w:szCs w:val="18"/>
        </w:rPr>
      </w:pPr>
    </w:p>
    <w:p w:rsidR="00B042AE" w:rsidRPr="00B042AE" w:rsidRDefault="00B042AE" w:rsidP="006568C7">
      <w:pPr>
        <w:pStyle w:val="a3"/>
        <w:adjustRightInd w:val="0"/>
        <w:spacing w:line="240" w:lineRule="auto"/>
        <w:rPr>
          <w:rFonts w:asciiTheme="minorHAnsi" w:eastAsiaTheme="minorHAnsi" w:hAnsiTheme="minorHAnsi"/>
          <w:sz w:val="18"/>
          <w:szCs w:val="18"/>
        </w:rPr>
      </w:pPr>
    </w:p>
    <w:p w:rsidR="00275C90" w:rsidRPr="009B6C9D" w:rsidRDefault="00275C90" w:rsidP="00275C90">
      <w:pPr>
        <w:pStyle w:val="a3"/>
        <w:adjustRightInd w:val="0"/>
        <w:spacing w:line="240" w:lineRule="auto"/>
        <w:rPr>
          <w:rFonts w:asciiTheme="minorHAnsi" w:eastAsiaTheme="minorHAnsi" w:hAnsiTheme="minorHAnsi"/>
          <w:b/>
          <w:sz w:val="24"/>
          <w:szCs w:val="18"/>
        </w:rPr>
      </w:pPr>
      <w:r w:rsidRPr="009B6C9D">
        <w:rPr>
          <w:rFonts w:asciiTheme="minorHAnsi" w:eastAsiaTheme="minorHAnsi" w:hAnsiTheme="minorHAnsi" w:hint="eastAsia"/>
          <w:b/>
          <w:sz w:val="24"/>
          <w:szCs w:val="18"/>
        </w:rPr>
        <w:t>&lt;책 소개&gt;</w:t>
      </w:r>
    </w:p>
    <w:p w:rsidR="00275C90" w:rsidRPr="009B6C9D" w:rsidRDefault="00275C90" w:rsidP="00275C90">
      <w:pPr>
        <w:pStyle w:val="a3"/>
        <w:adjustRightInd w:val="0"/>
        <w:spacing w:line="240" w:lineRule="auto"/>
        <w:rPr>
          <w:rFonts w:asciiTheme="minorHAnsi" w:eastAsiaTheme="minorHAnsi" w:hAnsiTheme="minorHAnsi"/>
          <w:sz w:val="18"/>
          <w:szCs w:val="18"/>
        </w:rPr>
      </w:pPr>
    </w:p>
    <w:p w:rsidR="006610B0" w:rsidRPr="006610B0" w:rsidRDefault="006610B0" w:rsidP="006610B0">
      <w:pPr>
        <w:widowControl/>
        <w:wordWrap/>
        <w:autoSpaceDE/>
        <w:autoSpaceDN/>
        <w:snapToGrid w:val="0"/>
        <w:rPr>
          <w:b/>
          <w:kern w:val="0"/>
          <w:sz w:val="18"/>
          <w:szCs w:val="18"/>
        </w:rPr>
      </w:pPr>
      <w:r w:rsidRPr="006610B0">
        <w:rPr>
          <w:rFonts w:hint="eastAsia"/>
          <w:b/>
          <w:kern w:val="0"/>
          <w:sz w:val="18"/>
          <w:szCs w:val="18"/>
        </w:rPr>
        <w:t>호모</w:t>
      </w:r>
      <w:r w:rsidRPr="006610B0">
        <w:rPr>
          <w:b/>
          <w:kern w:val="0"/>
          <w:sz w:val="18"/>
          <w:szCs w:val="18"/>
        </w:rPr>
        <w:t xml:space="preserve"> 사피엔스 한 종이 어떻게 지구를 위협하게 되었을까?</w:t>
      </w:r>
    </w:p>
    <w:p w:rsidR="006610B0" w:rsidRPr="006610B0" w:rsidRDefault="006610B0" w:rsidP="006610B0">
      <w:pPr>
        <w:widowControl/>
        <w:wordWrap/>
        <w:autoSpaceDE/>
        <w:autoSpaceDN/>
        <w:snapToGrid w:val="0"/>
        <w:rPr>
          <w:b/>
          <w:kern w:val="0"/>
          <w:sz w:val="18"/>
          <w:szCs w:val="18"/>
        </w:rPr>
      </w:pPr>
      <w:r w:rsidRPr="006610B0">
        <w:rPr>
          <w:rFonts w:hint="eastAsia"/>
          <w:b/>
          <w:kern w:val="0"/>
          <w:sz w:val="18"/>
          <w:szCs w:val="18"/>
        </w:rPr>
        <w:t>진화론의</w:t>
      </w:r>
      <w:r w:rsidRPr="006610B0">
        <w:rPr>
          <w:b/>
          <w:kern w:val="0"/>
          <w:sz w:val="18"/>
          <w:szCs w:val="18"/>
        </w:rPr>
        <w:t xml:space="preserve"> 모든 쟁점과 환경</w:t>
      </w:r>
      <w:r w:rsidRPr="006610B0">
        <w:rPr>
          <w:rFonts w:ascii="MS Mincho" w:eastAsia="MS Mincho" w:hAnsi="MS Mincho" w:cs="MS Mincho" w:hint="eastAsia"/>
          <w:b/>
          <w:kern w:val="0"/>
          <w:sz w:val="18"/>
          <w:szCs w:val="18"/>
        </w:rPr>
        <w:t>‧</w:t>
      </w:r>
      <w:r w:rsidRPr="006610B0">
        <w:rPr>
          <w:b/>
          <w:kern w:val="0"/>
          <w:sz w:val="18"/>
          <w:szCs w:val="18"/>
        </w:rPr>
        <w:t>정치 문제를 접목시킨 걸작!</w:t>
      </w:r>
    </w:p>
    <w:p w:rsidR="006610B0" w:rsidRPr="006610B0" w:rsidRDefault="006610B0" w:rsidP="006610B0">
      <w:pPr>
        <w:widowControl/>
        <w:wordWrap/>
        <w:autoSpaceDE/>
        <w:autoSpaceDN/>
        <w:snapToGrid w:val="0"/>
        <w:rPr>
          <w:kern w:val="0"/>
          <w:sz w:val="18"/>
          <w:szCs w:val="18"/>
        </w:rPr>
      </w:pPr>
    </w:p>
    <w:p w:rsidR="00275C90" w:rsidRPr="00176CE7" w:rsidRDefault="006610B0" w:rsidP="006610B0">
      <w:pPr>
        <w:widowControl/>
        <w:wordWrap/>
        <w:autoSpaceDE/>
        <w:autoSpaceDN/>
        <w:snapToGrid w:val="0"/>
        <w:rPr>
          <w:rFonts w:asciiTheme="minorHAnsi" w:eastAsiaTheme="minorHAnsi" w:hAnsiTheme="minorHAnsi" w:cs="굴림"/>
          <w:color w:val="000000"/>
          <w:kern w:val="0"/>
          <w:sz w:val="18"/>
          <w:szCs w:val="18"/>
        </w:rPr>
      </w:pPr>
      <w:r w:rsidRPr="006610B0">
        <w:rPr>
          <w:rFonts w:hint="eastAsia"/>
          <w:kern w:val="0"/>
          <w:sz w:val="18"/>
          <w:szCs w:val="18"/>
        </w:rPr>
        <w:t>하나의</w:t>
      </w:r>
      <w:r w:rsidRPr="006610B0">
        <w:rPr>
          <w:kern w:val="0"/>
          <w:sz w:val="18"/>
          <w:szCs w:val="18"/>
        </w:rPr>
        <w:t xml:space="preserve"> 생물 종에 불과한 호모 사피엔스가 어떻게 이토록 막강한 존재가 되어 많은 생명을 유지하는 지구 환경의 능력을 위협하게 되었을까? 인류는 유전적 진화와 문화적 진화 덕분에 과학 발전을 이루고 지배적 지위에 오를 수 있었다. 두 가지 진화는 변화하는 환경에 대응하는 과정에서 이루어졌는데, 그 결과 또다시 인류로 인한 급격한 환경 변화가 생겼다. 진화와 환경의 이러한 상호작용을 제대로 이해하는 일은 호모 사피엔스와 지구 생태계의 미래에 매우 중요하다. </w:t>
      </w:r>
      <w:r w:rsidRPr="006610B0">
        <w:rPr>
          <w:rFonts w:hint="eastAsia"/>
          <w:kern w:val="0"/>
          <w:sz w:val="18"/>
          <w:szCs w:val="18"/>
        </w:rPr>
        <w:t>세계적인</w:t>
      </w:r>
      <w:r w:rsidRPr="006610B0">
        <w:rPr>
          <w:kern w:val="0"/>
          <w:sz w:val="18"/>
          <w:szCs w:val="18"/>
        </w:rPr>
        <w:t xml:space="preserve"> 진화생물학자인 폴 에얼릭 부부는 진화론에서 기후학, 인구학, 생태학, 국제정치까지 아우르는 큰 그림을 통해 인류의 발걸음을 돌아보고 전망한다.</w:t>
      </w:r>
    </w:p>
    <w:p w:rsidR="006568C7" w:rsidRPr="00275C90" w:rsidRDefault="006568C7" w:rsidP="006568C7">
      <w:pPr>
        <w:pStyle w:val="a3"/>
        <w:adjustRightInd w:val="0"/>
        <w:spacing w:line="240" w:lineRule="auto"/>
        <w:rPr>
          <w:rFonts w:asciiTheme="minorHAnsi" w:eastAsiaTheme="minorHAnsi" w:hAnsiTheme="minorHAnsi"/>
          <w:sz w:val="18"/>
          <w:szCs w:val="18"/>
        </w:rPr>
      </w:pPr>
    </w:p>
    <w:p w:rsidR="006568C7" w:rsidRDefault="006568C7" w:rsidP="006568C7">
      <w:pPr>
        <w:pStyle w:val="a3"/>
        <w:adjustRightInd w:val="0"/>
        <w:spacing w:line="240" w:lineRule="auto"/>
        <w:rPr>
          <w:rFonts w:asciiTheme="minorHAnsi" w:eastAsiaTheme="minorHAnsi" w:hAnsiTheme="minorHAnsi"/>
          <w:sz w:val="18"/>
          <w:szCs w:val="18"/>
        </w:rPr>
      </w:pPr>
    </w:p>
    <w:p w:rsidR="00275C90" w:rsidRPr="006568C7" w:rsidRDefault="00275C90" w:rsidP="00275C90">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&lt;저자</w:t>
      </w:r>
      <w:r>
        <w:rPr>
          <w:rFonts w:asciiTheme="minorHAnsi" w:eastAsiaTheme="minorHAnsi" w:hAnsiTheme="minorHAnsi" w:hint="eastAsia"/>
          <w:b/>
          <w:sz w:val="22"/>
          <w:szCs w:val="18"/>
        </w:rPr>
        <w:t xml:space="preserve"> </w:t>
      </w:r>
      <w:r w:rsidRPr="009B6C9D">
        <w:rPr>
          <w:rFonts w:asciiTheme="minorHAnsi" w:eastAsiaTheme="minorHAnsi" w:hAnsiTheme="minorHAnsi" w:hint="eastAsia"/>
          <w:b/>
          <w:sz w:val="22"/>
          <w:szCs w:val="18"/>
        </w:rPr>
        <w:t>소개&gt;</w:t>
      </w:r>
    </w:p>
    <w:p w:rsidR="006610B0" w:rsidRDefault="006610B0" w:rsidP="006610B0">
      <w:pPr>
        <w:rPr>
          <w:kern w:val="0"/>
          <w:sz w:val="18"/>
          <w:szCs w:val="18"/>
        </w:rPr>
      </w:pPr>
    </w:p>
    <w:p w:rsidR="006610B0" w:rsidRPr="003212D0" w:rsidRDefault="003212D0" w:rsidP="006610B0">
      <w:pPr>
        <w:rPr>
          <w:b/>
          <w:kern w:val="0"/>
          <w:szCs w:val="20"/>
        </w:rPr>
      </w:pPr>
      <w:r w:rsidRPr="003212D0">
        <w:rPr>
          <w:rFonts w:hint="eastAsia"/>
          <w:b/>
          <w:kern w:val="0"/>
          <w:szCs w:val="20"/>
        </w:rPr>
        <w:t xml:space="preserve">지은이 _ </w:t>
      </w:r>
      <w:r w:rsidR="006610B0" w:rsidRPr="003212D0">
        <w:rPr>
          <w:rFonts w:hint="eastAsia"/>
          <w:b/>
          <w:kern w:val="0"/>
          <w:szCs w:val="20"/>
        </w:rPr>
        <w:t>폴</w:t>
      </w:r>
      <w:r w:rsidR="006610B0" w:rsidRPr="003212D0">
        <w:rPr>
          <w:b/>
          <w:kern w:val="0"/>
          <w:szCs w:val="20"/>
        </w:rPr>
        <w:t xml:space="preserve"> R. 에얼릭 Paul R. Ehrlich</w:t>
      </w:r>
    </w:p>
    <w:p w:rsidR="006610B0" w:rsidRPr="006610B0" w:rsidRDefault="006610B0" w:rsidP="006610B0">
      <w:pPr>
        <w:rPr>
          <w:kern w:val="0"/>
          <w:sz w:val="18"/>
          <w:szCs w:val="18"/>
        </w:rPr>
      </w:pPr>
      <w:r w:rsidRPr="006610B0">
        <w:rPr>
          <w:kern w:val="0"/>
          <w:sz w:val="18"/>
          <w:szCs w:val="18"/>
        </w:rPr>
        <w:t>스탠퍼드대학 생명과학 교수이자 인구학 교수이다. 진화, 생태학, 인간생물학 분야의 전문가로 곤충 개체군 역학, 식물과 초식동물의 공진화, 인간의 문화적 진화 등을 연구했으며 『인구폭발(The Population Bomb)』 『인간의 본성들』 『자연은 알고 있다』 등 40권이 넘는 책을 썼다.</w:t>
      </w:r>
    </w:p>
    <w:p w:rsidR="006610B0" w:rsidRPr="006610B0" w:rsidRDefault="006610B0" w:rsidP="006610B0">
      <w:pPr>
        <w:rPr>
          <w:kern w:val="0"/>
          <w:sz w:val="18"/>
          <w:szCs w:val="18"/>
        </w:rPr>
      </w:pPr>
      <w:r w:rsidRPr="006610B0">
        <w:rPr>
          <w:rFonts w:hint="eastAsia"/>
          <w:kern w:val="0"/>
          <w:sz w:val="18"/>
          <w:szCs w:val="18"/>
        </w:rPr>
        <w:t>스웨덴</w:t>
      </w:r>
      <w:r w:rsidRPr="006610B0">
        <w:rPr>
          <w:kern w:val="0"/>
          <w:sz w:val="18"/>
          <w:szCs w:val="18"/>
        </w:rPr>
        <w:t xml:space="preserve"> 왕립과학아카데미가 노벨과학상에서 제외된 분야에 수여하는 크라포르드(Crafoord) 상을 받았으며 미국 예술과학아카데미 연구원, 영국 생태학회 명예회원, 전미 과학아카데미와 미국 철학회의 회원으로 활동하고 있다. </w:t>
      </w:r>
    </w:p>
    <w:p w:rsidR="006610B0" w:rsidRPr="006610B0" w:rsidRDefault="006610B0" w:rsidP="006610B0">
      <w:pPr>
        <w:rPr>
          <w:kern w:val="0"/>
          <w:sz w:val="18"/>
          <w:szCs w:val="18"/>
        </w:rPr>
      </w:pPr>
      <w:r w:rsidRPr="006610B0">
        <w:rPr>
          <w:rFonts w:hint="eastAsia"/>
          <w:kern w:val="0"/>
          <w:sz w:val="18"/>
          <w:szCs w:val="18"/>
        </w:rPr>
        <w:t>또</w:t>
      </w:r>
      <w:r w:rsidRPr="006610B0">
        <w:rPr>
          <w:kern w:val="0"/>
          <w:sz w:val="18"/>
          <w:szCs w:val="18"/>
        </w:rPr>
        <w:t xml:space="preserve"> 맥아더 펠로십, 볼보 환경 상, 열대 생태학 국제센터의 세계 생태학 메달, 국제 생태학 연구소의 ECI 상, 환경과학 분야의 하이네켄 박사 상, 블루 플래닛 상, 미국 생태학회의 ‘뛰어난 생태학자 상’ 등을 받았다. 로저 토리 피터슨 기념훈장의 제1회 수상자이기도 하다. </w:t>
      </w:r>
    </w:p>
    <w:p w:rsidR="006610B0" w:rsidRPr="006610B0" w:rsidRDefault="006610B0" w:rsidP="006610B0">
      <w:pPr>
        <w:rPr>
          <w:kern w:val="0"/>
          <w:sz w:val="18"/>
          <w:szCs w:val="18"/>
        </w:rPr>
      </w:pPr>
    </w:p>
    <w:p w:rsidR="006610B0" w:rsidRPr="003212D0" w:rsidRDefault="003212D0" w:rsidP="006610B0">
      <w:pPr>
        <w:rPr>
          <w:b/>
          <w:kern w:val="0"/>
          <w:szCs w:val="20"/>
        </w:rPr>
      </w:pPr>
      <w:r w:rsidRPr="003212D0">
        <w:rPr>
          <w:rFonts w:hint="eastAsia"/>
          <w:b/>
          <w:kern w:val="0"/>
          <w:szCs w:val="20"/>
        </w:rPr>
        <w:t xml:space="preserve">지은이 _ </w:t>
      </w:r>
      <w:r w:rsidR="006610B0" w:rsidRPr="003212D0">
        <w:rPr>
          <w:rFonts w:hint="eastAsia"/>
          <w:b/>
          <w:kern w:val="0"/>
          <w:szCs w:val="20"/>
        </w:rPr>
        <w:t>앤</w:t>
      </w:r>
      <w:r w:rsidR="006610B0" w:rsidRPr="003212D0">
        <w:rPr>
          <w:b/>
          <w:kern w:val="0"/>
          <w:szCs w:val="20"/>
        </w:rPr>
        <w:t xml:space="preserve"> H. 에얼릭 Anne H. Ehrlich</w:t>
      </w:r>
    </w:p>
    <w:p w:rsidR="006610B0" w:rsidRPr="006610B0" w:rsidRDefault="006610B0" w:rsidP="006610B0">
      <w:pPr>
        <w:rPr>
          <w:kern w:val="0"/>
          <w:sz w:val="18"/>
          <w:szCs w:val="18"/>
        </w:rPr>
      </w:pPr>
      <w:r w:rsidRPr="006610B0">
        <w:rPr>
          <w:kern w:val="0"/>
          <w:sz w:val="18"/>
          <w:szCs w:val="18"/>
        </w:rPr>
        <w:t>스탠퍼드대학 생명과학부 선임 연구원이자 스탠퍼드 보존생물학센터 정책기획관이다. 또 미국 예술과학아카</w:t>
      </w:r>
      <w:r w:rsidRPr="006610B0">
        <w:rPr>
          <w:kern w:val="0"/>
          <w:sz w:val="18"/>
          <w:szCs w:val="18"/>
        </w:rPr>
        <w:lastRenderedPageBreak/>
        <w:t xml:space="preserve">데미와 캘리포니아 과학아카데미의 연구원이다. 시에라 클럽(Sierra Club) 등 여러 환경단체와 함께 활동하고 있으며, 인구, 자원, 환경의 상호작용뿐만 아니라 핵무기가 환경에 미치는 영향에 대해서도 깊은 관심을 갖고 있다. </w:t>
      </w:r>
    </w:p>
    <w:p w:rsidR="006610B0" w:rsidRPr="006610B0" w:rsidRDefault="006610B0" w:rsidP="006610B0">
      <w:pPr>
        <w:rPr>
          <w:kern w:val="0"/>
          <w:sz w:val="18"/>
          <w:szCs w:val="18"/>
        </w:rPr>
      </w:pPr>
      <w:r w:rsidRPr="006610B0">
        <w:rPr>
          <w:rFonts w:hint="eastAsia"/>
          <w:kern w:val="0"/>
          <w:sz w:val="18"/>
          <w:szCs w:val="18"/>
        </w:rPr>
        <w:t>『보이지</w:t>
      </w:r>
      <w:r w:rsidRPr="006610B0">
        <w:rPr>
          <w:kern w:val="0"/>
          <w:sz w:val="18"/>
          <w:szCs w:val="18"/>
        </w:rPr>
        <w:t xml:space="preserve"> 않는 위험(Hidden Dangers)』의 공동 편집자이며 폴 에얼릭과 많은 책을 함께 썼다. 이들은 또 유엔환경계획의 사사카와 환경 상, 환경 분야 하인즈 상(Heinz Award), 미국 인도주의자 협회의 ‘우수 봉사 상’, 핵시대 평화재단의 ‘우수 평화지도자 상’, 환경 분야에 업적을 쌓은 사람에게 수여하는 타일러 상을 공동 수상했다.</w:t>
      </w:r>
    </w:p>
    <w:p w:rsidR="006610B0" w:rsidRPr="006610B0" w:rsidRDefault="006610B0" w:rsidP="006610B0">
      <w:pPr>
        <w:rPr>
          <w:kern w:val="0"/>
          <w:sz w:val="18"/>
          <w:szCs w:val="18"/>
        </w:rPr>
      </w:pPr>
    </w:p>
    <w:p w:rsidR="006610B0" w:rsidRPr="003212D0" w:rsidRDefault="006610B0" w:rsidP="006610B0">
      <w:pPr>
        <w:rPr>
          <w:b/>
          <w:kern w:val="0"/>
          <w:szCs w:val="20"/>
        </w:rPr>
      </w:pPr>
      <w:r w:rsidRPr="003212D0">
        <w:rPr>
          <w:rFonts w:hint="eastAsia"/>
          <w:b/>
          <w:kern w:val="0"/>
          <w:szCs w:val="20"/>
        </w:rPr>
        <w:t>옮긴이</w:t>
      </w:r>
      <w:r w:rsidR="003212D0" w:rsidRPr="003212D0">
        <w:rPr>
          <w:rFonts w:hint="eastAsia"/>
          <w:b/>
          <w:kern w:val="0"/>
          <w:szCs w:val="20"/>
        </w:rPr>
        <w:t xml:space="preserve"> _ </w:t>
      </w:r>
      <w:r w:rsidRPr="003212D0">
        <w:rPr>
          <w:b/>
          <w:kern w:val="0"/>
          <w:szCs w:val="20"/>
        </w:rPr>
        <w:t>하윤숙</w:t>
      </w:r>
    </w:p>
    <w:p w:rsidR="00176CE7" w:rsidRPr="00176CE7" w:rsidRDefault="006610B0" w:rsidP="00176CE7">
      <w:pPr>
        <w:rPr>
          <w:kern w:val="0"/>
          <w:sz w:val="18"/>
          <w:szCs w:val="18"/>
        </w:rPr>
      </w:pPr>
      <w:r w:rsidRPr="006610B0">
        <w:rPr>
          <w:kern w:val="0"/>
          <w:sz w:val="18"/>
          <w:szCs w:val="18"/>
        </w:rPr>
        <w:t xml:space="preserve">서울대학교에서 국문학을 전공했고, 현재 번역가로 활동하고 있다. 옮긴 책으로 『폰더 씨의 실천하는 하루』 『자동차의 역사』 『블랙 라이크 미』 『슈퍼 히어로 미국을 말하다』 『선의 탄생』 『카이로스: 이기는 설득을 완성하는 힘』 등이 있다. </w:t>
      </w:r>
    </w:p>
    <w:p w:rsidR="00176CE7" w:rsidRDefault="00176CE7" w:rsidP="00C75FD3">
      <w:pPr>
        <w:pStyle w:val="a3"/>
        <w:adjustRightInd w:val="0"/>
        <w:spacing w:line="240" w:lineRule="auto"/>
        <w:rPr>
          <w:rFonts w:asciiTheme="minorHAnsi" w:eastAsiaTheme="minorHAnsi" w:hAnsiTheme="minorHAnsi"/>
          <w:b/>
          <w:sz w:val="24"/>
          <w:szCs w:val="18"/>
        </w:rPr>
      </w:pPr>
    </w:p>
    <w:p w:rsidR="00C75FD3" w:rsidRPr="00C75FD3" w:rsidRDefault="00C75FD3" w:rsidP="00275C90">
      <w:pPr>
        <w:widowControl/>
        <w:wordWrap/>
        <w:autoSpaceDE/>
        <w:autoSpaceDN/>
        <w:jc w:val="left"/>
        <w:rPr>
          <w:rFonts w:asciiTheme="minorHAnsi" w:eastAsiaTheme="minorHAnsi" w:hAnsiTheme="minorHAnsi" w:cs="굴림"/>
          <w:kern w:val="0"/>
          <w:sz w:val="18"/>
          <w:szCs w:val="18"/>
        </w:rPr>
      </w:pPr>
    </w:p>
    <w:p w:rsidR="006053A7" w:rsidRPr="00C75FD3" w:rsidRDefault="006053A7" w:rsidP="00C75FD3">
      <w:pPr>
        <w:pStyle w:val="a3"/>
        <w:adjustRightInd w:val="0"/>
        <w:spacing w:line="240" w:lineRule="auto"/>
        <w:rPr>
          <w:rFonts w:asciiTheme="minorHAnsi" w:eastAsiaTheme="minorHAnsi" w:hAnsiTheme="minorHAnsi"/>
          <w:sz w:val="18"/>
          <w:szCs w:val="18"/>
        </w:rPr>
      </w:pPr>
    </w:p>
    <w:p w:rsidR="006568C7" w:rsidRPr="009B6C9D" w:rsidRDefault="006568C7" w:rsidP="006568C7">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w:t>
      </w:r>
      <w:r w:rsidR="003212D0">
        <w:rPr>
          <w:rFonts w:asciiTheme="minorHAnsi" w:eastAsiaTheme="minorHAnsi" w:hAnsiTheme="minorHAnsi" w:hint="eastAsia"/>
          <w:b/>
          <w:sz w:val="22"/>
          <w:szCs w:val="18"/>
        </w:rPr>
        <w:t>목차</w:t>
      </w:r>
      <w:r w:rsidR="006610B0">
        <w:rPr>
          <w:rFonts w:asciiTheme="minorHAnsi" w:eastAsiaTheme="minorHAnsi" w:hAnsiTheme="minorHAnsi" w:hint="eastAsia"/>
          <w:b/>
          <w:sz w:val="22"/>
          <w:szCs w:val="18"/>
        </w:rPr>
        <w:t>&gt;</w:t>
      </w:r>
    </w:p>
    <w:p w:rsidR="006568C7" w:rsidRPr="0055629B" w:rsidRDefault="006568C7" w:rsidP="006568C7">
      <w:pPr>
        <w:widowControl/>
        <w:wordWrap/>
        <w:autoSpaceDE/>
        <w:autoSpaceDN/>
        <w:snapToGrid w:val="0"/>
        <w:rPr>
          <w:rFonts w:asciiTheme="minorHAnsi" w:eastAsiaTheme="minorHAnsi" w:hAnsiTheme="minorHAnsi" w:cs="굴림"/>
          <w:color w:val="000000"/>
          <w:kern w:val="0"/>
          <w:sz w:val="18"/>
          <w:szCs w:val="18"/>
        </w:rPr>
      </w:pPr>
    </w:p>
    <w:p w:rsidR="006610B0" w:rsidRPr="000D2C9D" w:rsidRDefault="006610B0" w:rsidP="000D2C9D">
      <w:pPr>
        <w:rPr>
          <w:sz w:val="18"/>
          <w:szCs w:val="18"/>
        </w:rPr>
      </w:pPr>
      <w:r w:rsidRPr="000D2C9D">
        <w:rPr>
          <w:rFonts w:hint="eastAsia"/>
          <w:sz w:val="18"/>
          <w:szCs w:val="18"/>
        </w:rPr>
        <w:t>프롤로그</w:t>
      </w:r>
      <w:r w:rsidRPr="000D2C9D">
        <w:rPr>
          <w:sz w:val="18"/>
          <w:szCs w:val="18"/>
        </w:rPr>
        <w:t xml:space="preserve"> 8 </w:t>
      </w:r>
    </w:p>
    <w:p w:rsidR="006610B0" w:rsidRPr="000D2C9D" w:rsidRDefault="006610B0" w:rsidP="000D2C9D">
      <w:pPr>
        <w:rPr>
          <w:sz w:val="18"/>
          <w:szCs w:val="18"/>
        </w:rPr>
      </w:pPr>
      <w:r w:rsidRPr="000D2C9D">
        <w:rPr>
          <w:sz w:val="18"/>
          <w:szCs w:val="18"/>
        </w:rPr>
        <w:t>1 다윈의 유산과 멘델의 메커니즘 17</w:t>
      </w:r>
    </w:p>
    <w:p w:rsidR="006610B0" w:rsidRPr="000D2C9D" w:rsidRDefault="006610B0" w:rsidP="000D2C9D">
      <w:pPr>
        <w:rPr>
          <w:sz w:val="18"/>
          <w:szCs w:val="18"/>
        </w:rPr>
      </w:pPr>
      <w:r w:rsidRPr="000D2C9D">
        <w:rPr>
          <w:sz w:val="18"/>
          <w:szCs w:val="18"/>
        </w:rPr>
        <w:t>2 뒤엉킨 강둑 55</w:t>
      </w:r>
    </w:p>
    <w:p w:rsidR="006610B0" w:rsidRPr="000D2C9D" w:rsidRDefault="006610B0" w:rsidP="000D2C9D">
      <w:pPr>
        <w:rPr>
          <w:sz w:val="18"/>
          <w:szCs w:val="18"/>
        </w:rPr>
      </w:pPr>
      <w:r w:rsidRPr="000D2C9D">
        <w:rPr>
          <w:sz w:val="18"/>
          <w:szCs w:val="18"/>
        </w:rPr>
        <w:t>3 우리의 먼 과거 83</w:t>
      </w:r>
    </w:p>
    <w:p w:rsidR="006610B0" w:rsidRPr="000D2C9D" w:rsidRDefault="006610B0" w:rsidP="000D2C9D">
      <w:pPr>
        <w:rPr>
          <w:sz w:val="18"/>
          <w:szCs w:val="18"/>
        </w:rPr>
      </w:pPr>
      <w:r w:rsidRPr="000D2C9D">
        <w:rPr>
          <w:sz w:val="18"/>
          <w:szCs w:val="18"/>
        </w:rPr>
        <w:t>4 유전자와 문화 103</w:t>
      </w:r>
    </w:p>
    <w:p w:rsidR="006610B0" w:rsidRPr="000D2C9D" w:rsidRDefault="006610B0" w:rsidP="000D2C9D">
      <w:pPr>
        <w:rPr>
          <w:sz w:val="18"/>
          <w:szCs w:val="18"/>
        </w:rPr>
      </w:pPr>
      <w:r w:rsidRPr="000D2C9D">
        <w:rPr>
          <w:sz w:val="18"/>
          <w:szCs w:val="18"/>
        </w:rPr>
        <w:t>5 문화적 진화―우리는 서로 어떻게 관련되어 있는가 147</w:t>
      </w:r>
    </w:p>
    <w:p w:rsidR="006610B0" w:rsidRPr="000D2C9D" w:rsidRDefault="006610B0" w:rsidP="000D2C9D">
      <w:pPr>
        <w:rPr>
          <w:sz w:val="18"/>
          <w:szCs w:val="18"/>
        </w:rPr>
      </w:pPr>
      <w:r w:rsidRPr="000D2C9D">
        <w:rPr>
          <w:sz w:val="18"/>
          <w:szCs w:val="18"/>
        </w:rPr>
        <w:t>6 지각, 진화, 믿음</w:t>
      </w:r>
      <w:r w:rsidRPr="000D2C9D">
        <w:rPr>
          <w:sz w:val="18"/>
          <w:szCs w:val="18"/>
        </w:rPr>
        <w:tab/>
        <w:t xml:space="preserve"> 181</w:t>
      </w:r>
    </w:p>
    <w:p w:rsidR="006610B0" w:rsidRPr="000D2C9D" w:rsidRDefault="006610B0" w:rsidP="000D2C9D">
      <w:pPr>
        <w:rPr>
          <w:sz w:val="18"/>
          <w:szCs w:val="18"/>
        </w:rPr>
      </w:pPr>
      <w:r w:rsidRPr="000D2C9D">
        <w:rPr>
          <w:sz w:val="18"/>
          <w:szCs w:val="18"/>
        </w:rPr>
        <w:t>7 인구 증가와 감소 213</w:t>
      </w:r>
    </w:p>
    <w:p w:rsidR="006610B0" w:rsidRPr="000D2C9D" w:rsidRDefault="006610B0" w:rsidP="000D2C9D">
      <w:pPr>
        <w:rPr>
          <w:sz w:val="18"/>
          <w:szCs w:val="18"/>
        </w:rPr>
      </w:pPr>
      <w:r w:rsidRPr="000D2C9D">
        <w:rPr>
          <w:sz w:val="18"/>
          <w:szCs w:val="18"/>
        </w:rPr>
        <w:t>8 문화적 진화로 바라본 역사 237</w:t>
      </w:r>
    </w:p>
    <w:p w:rsidR="006610B0" w:rsidRPr="000D2C9D" w:rsidRDefault="006610B0" w:rsidP="000D2C9D">
      <w:pPr>
        <w:rPr>
          <w:sz w:val="18"/>
          <w:szCs w:val="18"/>
        </w:rPr>
      </w:pPr>
      <w:r w:rsidRPr="000D2C9D">
        <w:rPr>
          <w:sz w:val="18"/>
          <w:szCs w:val="18"/>
        </w:rPr>
        <w:t>9 생명과 죽음의 순환 259</w:t>
      </w:r>
    </w:p>
    <w:p w:rsidR="006610B0" w:rsidRPr="000D2C9D" w:rsidRDefault="006610B0" w:rsidP="000D2C9D">
      <w:pPr>
        <w:rPr>
          <w:sz w:val="18"/>
          <w:szCs w:val="18"/>
        </w:rPr>
      </w:pPr>
      <w:r w:rsidRPr="000D2C9D">
        <w:rPr>
          <w:sz w:val="18"/>
          <w:szCs w:val="18"/>
        </w:rPr>
        <w:t>10 생태계와 인간의 지구 지배 287</w:t>
      </w:r>
    </w:p>
    <w:p w:rsidR="006610B0" w:rsidRPr="000D2C9D" w:rsidRDefault="006610B0" w:rsidP="000D2C9D">
      <w:pPr>
        <w:rPr>
          <w:sz w:val="18"/>
          <w:szCs w:val="18"/>
        </w:rPr>
      </w:pPr>
      <w:r w:rsidRPr="000D2C9D">
        <w:rPr>
          <w:sz w:val="18"/>
          <w:szCs w:val="18"/>
        </w:rPr>
        <w:t>11 소비와 그에 따른 대가 307</w:t>
      </w:r>
    </w:p>
    <w:p w:rsidR="006610B0" w:rsidRPr="000D2C9D" w:rsidRDefault="006610B0" w:rsidP="000D2C9D">
      <w:pPr>
        <w:rPr>
          <w:sz w:val="18"/>
          <w:szCs w:val="18"/>
        </w:rPr>
      </w:pPr>
      <w:r w:rsidRPr="000D2C9D">
        <w:rPr>
          <w:sz w:val="18"/>
          <w:szCs w:val="18"/>
        </w:rPr>
        <w:t>12 새로운 긴급과제 345</w:t>
      </w:r>
    </w:p>
    <w:p w:rsidR="006610B0" w:rsidRPr="000D2C9D" w:rsidRDefault="006610B0" w:rsidP="000D2C9D">
      <w:pPr>
        <w:rPr>
          <w:sz w:val="18"/>
          <w:szCs w:val="18"/>
        </w:rPr>
      </w:pPr>
      <w:r w:rsidRPr="000D2C9D">
        <w:rPr>
          <w:sz w:val="18"/>
          <w:szCs w:val="18"/>
        </w:rPr>
        <w:t>13 지구 대기를 바꿔놓다 375</w:t>
      </w:r>
    </w:p>
    <w:p w:rsidR="006610B0" w:rsidRPr="000D2C9D" w:rsidRDefault="006610B0" w:rsidP="000D2C9D">
      <w:pPr>
        <w:rPr>
          <w:sz w:val="18"/>
          <w:szCs w:val="18"/>
        </w:rPr>
      </w:pPr>
      <w:r w:rsidRPr="000D2C9D">
        <w:rPr>
          <w:sz w:val="18"/>
          <w:szCs w:val="18"/>
        </w:rPr>
        <w:t>14 에너지―우리는 에너지를 고갈시키고 있는가 423</w:t>
      </w:r>
    </w:p>
    <w:p w:rsidR="006610B0" w:rsidRPr="000D2C9D" w:rsidRDefault="006610B0" w:rsidP="000D2C9D">
      <w:pPr>
        <w:rPr>
          <w:sz w:val="18"/>
          <w:szCs w:val="18"/>
        </w:rPr>
      </w:pPr>
      <w:r w:rsidRPr="000D2C9D">
        <w:rPr>
          <w:sz w:val="18"/>
          <w:szCs w:val="18"/>
        </w:rPr>
        <w:t>15 자연 자본 살리기 451</w:t>
      </w:r>
    </w:p>
    <w:p w:rsidR="006610B0" w:rsidRPr="000D2C9D" w:rsidRDefault="006610B0" w:rsidP="000D2C9D">
      <w:pPr>
        <w:rPr>
          <w:sz w:val="18"/>
          <w:szCs w:val="18"/>
        </w:rPr>
      </w:pPr>
      <w:r w:rsidRPr="000D2C9D">
        <w:rPr>
          <w:sz w:val="18"/>
          <w:szCs w:val="18"/>
        </w:rPr>
        <w:t>16 지배 체제―예상치 못한 결과에 대처하기 483</w:t>
      </w:r>
    </w:p>
    <w:p w:rsidR="006610B0" w:rsidRPr="000D2C9D" w:rsidRDefault="006610B0" w:rsidP="000D2C9D">
      <w:pPr>
        <w:rPr>
          <w:sz w:val="18"/>
          <w:szCs w:val="18"/>
        </w:rPr>
      </w:pPr>
      <w:r w:rsidRPr="000D2C9D">
        <w:rPr>
          <w:rFonts w:hint="eastAsia"/>
          <w:sz w:val="18"/>
          <w:szCs w:val="18"/>
        </w:rPr>
        <w:t>에필로그</w:t>
      </w:r>
      <w:r w:rsidRPr="000D2C9D">
        <w:rPr>
          <w:sz w:val="18"/>
          <w:szCs w:val="18"/>
        </w:rPr>
        <w:t xml:space="preserve"> 528       </w:t>
      </w:r>
    </w:p>
    <w:p w:rsidR="006610B0" w:rsidRPr="000D2C9D" w:rsidRDefault="006610B0" w:rsidP="000D2C9D">
      <w:pPr>
        <w:rPr>
          <w:sz w:val="18"/>
          <w:szCs w:val="18"/>
        </w:rPr>
      </w:pPr>
      <w:r w:rsidRPr="000D2C9D">
        <w:rPr>
          <w:rFonts w:hint="eastAsia"/>
          <w:sz w:val="18"/>
          <w:szCs w:val="18"/>
        </w:rPr>
        <w:t>주</w:t>
      </w:r>
      <w:r w:rsidRPr="000D2C9D">
        <w:rPr>
          <w:sz w:val="18"/>
          <w:szCs w:val="18"/>
        </w:rPr>
        <w:t xml:space="preserve"> 536       </w:t>
      </w:r>
    </w:p>
    <w:p w:rsidR="006568C7" w:rsidRPr="000D2C9D" w:rsidRDefault="006610B0" w:rsidP="000D2C9D">
      <w:pPr>
        <w:rPr>
          <w:sz w:val="18"/>
          <w:szCs w:val="18"/>
        </w:rPr>
      </w:pPr>
      <w:r w:rsidRPr="000D2C9D">
        <w:rPr>
          <w:rFonts w:hint="eastAsia"/>
          <w:sz w:val="18"/>
          <w:szCs w:val="18"/>
        </w:rPr>
        <w:t>찾아보기</w:t>
      </w:r>
      <w:r w:rsidRPr="000D2C9D">
        <w:rPr>
          <w:sz w:val="18"/>
          <w:szCs w:val="18"/>
        </w:rPr>
        <w:t xml:space="preserve"> 551</w:t>
      </w:r>
    </w:p>
    <w:p w:rsidR="00654349" w:rsidRPr="00176CE7" w:rsidRDefault="00654349" w:rsidP="006568C7">
      <w:pPr>
        <w:pStyle w:val="a3"/>
        <w:adjustRightInd w:val="0"/>
        <w:spacing w:line="240" w:lineRule="auto"/>
        <w:rPr>
          <w:rFonts w:asciiTheme="minorHAnsi" w:eastAsiaTheme="minorHAnsi" w:hAnsiTheme="minorHAnsi"/>
          <w:sz w:val="18"/>
          <w:szCs w:val="18"/>
        </w:rPr>
      </w:pPr>
    </w:p>
    <w:p w:rsidR="006610B0" w:rsidRDefault="006610B0" w:rsidP="006568C7">
      <w:pPr>
        <w:pStyle w:val="a3"/>
        <w:adjustRightInd w:val="0"/>
        <w:spacing w:line="240" w:lineRule="auto"/>
        <w:rPr>
          <w:rFonts w:asciiTheme="minorHAnsi" w:eastAsiaTheme="minorHAnsi" w:hAnsiTheme="minorHAnsi"/>
          <w:b/>
          <w:sz w:val="22"/>
          <w:szCs w:val="18"/>
        </w:rPr>
      </w:pPr>
    </w:p>
    <w:p w:rsidR="006568C7" w:rsidRPr="009B6C9D" w:rsidRDefault="006568C7" w:rsidP="006568C7">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w:t>
      </w:r>
      <w:r w:rsidR="00C75FD3">
        <w:rPr>
          <w:rFonts w:asciiTheme="minorHAnsi" w:eastAsiaTheme="minorHAnsi" w:hAnsiTheme="minorHAnsi" w:hint="eastAsia"/>
          <w:b/>
          <w:sz w:val="22"/>
          <w:szCs w:val="18"/>
        </w:rPr>
        <w:t>내용 : 본문 맛보기</w:t>
      </w:r>
      <w:r w:rsidRPr="009B6C9D">
        <w:rPr>
          <w:rFonts w:asciiTheme="minorHAnsi" w:eastAsiaTheme="minorHAnsi" w:hAnsiTheme="minorHAnsi" w:hint="eastAsia"/>
          <w:b/>
          <w:sz w:val="22"/>
          <w:szCs w:val="18"/>
        </w:rPr>
        <w:t>&gt;</w:t>
      </w:r>
    </w:p>
    <w:p w:rsidR="006568C7" w:rsidRPr="009B6C9D" w:rsidRDefault="006568C7" w:rsidP="006568C7">
      <w:pPr>
        <w:pStyle w:val="a3"/>
        <w:adjustRightInd w:val="0"/>
        <w:spacing w:line="240" w:lineRule="auto"/>
        <w:rPr>
          <w:rFonts w:asciiTheme="minorHAnsi" w:eastAsiaTheme="minorHAnsi" w:hAnsiTheme="minorHAnsi"/>
          <w:sz w:val="18"/>
          <w:szCs w:val="18"/>
        </w:rPr>
      </w:pPr>
    </w:p>
    <w:p w:rsidR="006610B0" w:rsidRPr="000D2C9D" w:rsidRDefault="006610B0" w:rsidP="000D2C9D">
      <w:pPr>
        <w:rPr>
          <w:sz w:val="18"/>
          <w:szCs w:val="18"/>
        </w:rPr>
      </w:pPr>
      <w:r w:rsidRPr="000D2C9D">
        <w:rPr>
          <w:rFonts w:hint="eastAsia"/>
          <w:sz w:val="18"/>
          <w:szCs w:val="18"/>
        </w:rPr>
        <w:t>한</w:t>
      </w:r>
      <w:r w:rsidRPr="000D2C9D">
        <w:rPr>
          <w:sz w:val="18"/>
          <w:szCs w:val="18"/>
        </w:rPr>
        <w:t xml:space="preserve"> 종류의 생물체 개체군에서 일어난 변화가 다른 종류의 생물체 개체군에 변화를 일으키는 사례는 많다. </w:t>
      </w:r>
      <w:r w:rsidRPr="000D2C9D">
        <w:rPr>
          <w:sz w:val="18"/>
          <w:szCs w:val="18"/>
        </w:rPr>
        <w:lastRenderedPageBreak/>
        <w:t>DDT는 통상적으로 진드기를 잡아먹는 곤충에 특히 치명적인 영향을 미친다. 따라서 DDT를 들판에 뿌리면 진드기를 잡아먹는 곤충의 개체군이 급격하게 줄어들어 그 결과 진드기 개체군은 폭발적 증가를 보인다. 이는 또다시 다른 많은 식물과 동물 개체군의 환경을 변화시킨다. 제2차 세계대전이 일어나기 전 잎응애는 별로 대수롭지 않은 농작물 해충이었다. 그러나 DDT와 다른 합성 살충제가 광범위하게 사용되어 잎응애의 천적이 대폭 줄어들자 잎응애는 어느 과학자 집단의 말을 빌면 “전 세계 농업에 영향을 미치는 가장 심각한 절지동물 해충”이 되었다. -61쪽</w:t>
      </w:r>
    </w:p>
    <w:p w:rsidR="006610B0" w:rsidRPr="000D2C9D" w:rsidRDefault="006610B0" w:rsidP="000D2C9D">
      <w:pPr>
        <w:rPr>
          <w:sz w:val="18"/>
          <w:szCs w:val="18"/>
        </w:rPr>
      </w:pPr>
    </w:p>
    <w:p w:rsidR="006610B0" w:rsidRPr="000D2C9D" w:rsidRDefault="006610B0" w:rsidP="000D2C9D">
      <w:pPr>
        <w:rPr>
          <w:sz w:val="18"/>
          <w:szCs w:val="18"/>
        </w:rPr>
      </w:pPr>
      <w:r w:rsidRPr="000D2C9D">
        <w:rPr>
          <w:rFonts w:hint="eastAsia"/>
          <w:sz w:val="18"/>
          <w:szCs w:val="18"/>
        </w:rPr>
        <w:t>우리</w:t>
      </w:r>
      <w:r w:rsidRPr="000D2C9D">
        <w:rPr>
          <w:sz w:val="18"/>
          <w:szCs w:val="18"/>
        </w:rPr>
        <w:t xml:space="preserve"> 지각 체계의 한 가지 양상은 환경 배경을 항상 일정한 상태로 고정해 놓는다는 점이다. 이와 관련된 것이 습관화 현상으로 동물들에게도 널리 나타난다. 습관화는 의식에서 일정한 자극을 제거하는 현상을 말한다. 이를테면 에어컨이 작동하기 시작할 때에는 윙 소리가 들리지만 이후에 이 소리는 곧 ‘꺼진다.’ 습관화는 다른 자극에도 적용된다. 예를 들어 제2차 세계대전 이후 로스앤젤레스 하늘에 처음으로 스모그가 나타나기 시작했을 때, 이 일은 사람들 사이에 자</w:t>
      </w:r>
      <w:r w:rsidRPr="000D2C9D">
        <w:rPr>
          <w:rFonts w:hint="eastAsia"/>
          <w:sz w:val="18"/>
          <w:szCs w:val="18"/>
        </w:rPr>
        <w:t>주</w:t>
      </w:r>
      <w:r w:rsidRPr="000D2C9D">
        <w:rPr>
          <w:sz w:val="18"/>
          <w:szCs w:val="18"/>
        </w:rPr>
        <w:t xml:space="preserve"> 논의의 주제가 되었고 언론에서도 많이 다루었다. 이제 로스앤젤레스에 사는 사람들은 통상적인 수준의 대기오염에는 별 관심을 기울이지 않으며, 언론조차 대기오염 문제를 날씨 예보에서 다루게 되었다. -191쪽</w:t>
      </w:r>
    </w:p>
    <w:p w:rsidR="006610B0" w:rsidRPr="000D2C9D" w:rsidRDefault="006610B0" w:rsidP="000D2C9D">
      <w:pPr>
        <w:rPr>
          <w:sz w:val="18"/>
          <w:szCs w:val="18"/>
        </w:rPr>
      </w:pPr>
    </w:p>
    <w:p w:rsidR="006610B0" w:rsidRPr="000D2C9D" w:rsidRDefault="006610B0" w:rsidP="000D2C9D">
      <w:pPr>
        <w:rPr>
          <w:sz w:val="18"/>
          <w:szCs w:val="18"/>
        </w:rPr>
      </w:pPr>
      <w:r w:rsidRPr="000D2C9D">
        <w:rPr>
          <w:rFonts w:hint="eastAsia"/>
          <w:sz w:val="18"/>
          <w:szCs w:val="18"/>
        </w:rPr>
        <w:t>지금도</w:t>
      </w:r>
      <w:r w:rsidRPr="000D2C9D">
        <w:rPr>
          <w:sz w:val="18"/>
          <w:szCs w:val="18"/>
        </w:rPr>
        <w:t xml:space="preserve"> 북쪽 지방으로 이주한 지 얼마 되지 않은 검은 피부를 가진 사람(예를 들면 스코틀랜드로 이주해온 파키스탄 인)은 비타민D 결핍증을 앓는 일이 잦다. 북극 지방에 사는 이뉴잇족은 고위도 지역의 삶에 적합한 피부보다 검은색을 띠고 있지만, 이곳에 온 지 겨우 5000년 정도(약 250세대)밖에 되지 않았고 생선과 해양 포유류를 주로 먹는 이들의 식단에는 비타민D가 풍부하게 들어 있다. 이와는 대조적으로 호주 북부 열대 지역에 사는 흰 피부를 가진 유럽</w:t>
      </w:r>
      <w:r w:rsidRPr="000D2C9D">
        <w:rPr>
          <w:rFonts w:hint="eastAsia"/>
          <w:sz w:val="18"/>
          <w:szCs w:val="18"/>
        </w:rPr>
        <w:t>인은</w:t>
      </w:r>
      <w:r w:rsidRPr="000D2C9D">
        <w:rPr>
          <w:sz w:val="18"/>
          <w:szCs w:val="18"/>
        </w:rPr>
        <w:t xml:space="preserve"> 피부암과 엽산 결핍증에 잘 걸린다. 실제로 호주에서 개인이 평생을 사는 동안 피부암에 걸릴 가능성은 거의 50퍼센트 가까이 되며 이는 미국에 비해 3배나 높은 수치이다. -206쪽</w:t>
      </w:r>
    </w:p>
    <w:p w:rsidR="006610B0" w:rsidRPr="000D2C9D" w:rsidRDefault="006610B0" w:rsidP="000D2C9D">
      <w:pPr>
        <w:rPr>
          <w:sz w:val="18"/>
          <w:szCs w:val="18"/>
        </w:rPr>
      </w:pPr>
    </w:p>
    <w:p w:rsidR="006610B0" w:rsidRPr="000D2C9D" w:rsidRDefault="006610B0" w:rsidP="000D2C9D">
      <w:pPr>
        <w:rPr>
          <w:sz w:val="18"/>
          <w:szCs w:val="18"/>
        </w:rPr>
      </w:pPr>
      <w:r w:rsidRPr="000D2C9D">
        <w:rPr>
          <w:rFonts w:hint="eastAsia"/>
          <w:sz w:val="18"/>
          <w:szCs w:val="18"/>
        </w:rPr>
        <w:t>열역학</w:t>
      </w:r>
      <w:r w:rsidRPr="000D2C9D">
        <w:rPr>
          <w:sz w:val="18"/>
          <w:szCs w:val="18"/>
        </w:rPr>
        <w:t xml:space="preserve"> 제2법칙의 그 유명한 효과가 발휘되는 지점이 바로 순환 과정에서 먹이연쇄가 담당하는 부분이다. 태양에너지가 쓰일 때마다 일할 수 있는 에너지는 점차 줄어든다. 따라서 맨 처음에 식물이 확보한 태양에너지와 비교하면 초식동물이 생명 작용을 위해 확보할 수 있는 태양에너지의 칼로리는 훨씬 줄어든다. 육식동물이 확보할 수 있는 태양에너지는 그보다 더 적어지고 육식동물을 먹는 생물체가 얻을 수 있는 태양에너지는 더더욱 적어진다. 순환 과정을 마무리하는 중요</w:t>
      </w:r>
      <w:r w:rsidRPr="000D2C9D">
        <w:rPr>
          <w:rFonts w:hint="eastAsia"/>
          <w:sz w:val="18"/>
          <w:szCs w:val="18"/>
        </w:rPr>
        <w:t>한</w:t>
      </w:r>
      <w:r w:rsidRPr="000D2C9D">
        <w:rPr>
          <w:sz w:val="18"/>
          <w:szCs w:val="18"/>
        </w:rPr>
        <w:t xml:space="preserve"> 활동의 주역인 분해자는 집단으로 볼 때 가장 적은 에너지를 얻게 된다. (…) 이 모든 관계에서 끌어낼 수 있는 중요한 교훈은 간단하다. 곡물을 소에게 먹이고 다시 이 소고기를 인간에게 먹이는 것보다 인간이 밀과 쌀, 옥수수 같은 곡물을 직접 섭취할 때 더 많은 사람을 먹여 살릴 수 있다는 점이다. -270쪽</w:t>
      </w:r>
    </w:p>
    <w:p w:rsidR="006610B0" w:rsidRPr="000D2C9D" w:rsidRDefault="006610B0" w:rsidP="000D2C9D">
      <w:pPr>
        <w:rPr>
          <w:sz w:val="18"/>
          <w:szCs w:val="18"/>
        </w:rPr>
      </w:pPr>
    </w:p>
    <w:p w:rsidR="006610B0" w:rsidRPr="000D2C9D" w:rsidRDefault="006610B0" w:rsidP="000D2C9D">
      <w:pPr>
        <w:rPr>
          <w:sz w:val="18"/>
          <w:szCs w:val="18"/>
        </w:rPr>
      </w:pPr>
      <w:r w:rsidRPr="000D2C9D">
        <w:rPr>
          <w:rFonts w:hint="eastAsia"/>
          <w:sz w:val="18"/>
          <w:szCs w:val="18"/>
        </w:rPr>
        <w:t>호주</w:t>
      </w:r>
      <w:r w:rsidRPr="000D2C9D">
        <w:rPr>
          <w:sz w:val="18"/>
          <w:szCs w:val="18"/>
        </w:rPr>
        <w:t xml:space="preserve"> 모턴 만에서는 독성해초가 급속도로 번져 어부들의 몸에 발진과 부스럼이 생겼으며 이들의 생계 수단도 모두 죽고 말았다. 한때 상업적인 새우 저인망 어선과 게잡이 배가 40척이나 되었지만 지금은 그중 6척만 작업하며 이 가운데 몇 척은 겨우 부업으로 운영되고 있다. 대니얼 폴리의 표현을 빌면 바다는 지금 ‘미생물 수프’(유기분자가 농축된 수용액을 말하며, 여기서 생명이 발생한 것으로 추측한다.—옮긴이)로 변하고 있다. 이러한 상황을 두고 폴리는 “우리 </w:t>
      </w:r>
      <w:r w:rsidRPr="000D2C9D">
        <w:rPr>
          <w:rFonts w:hint="eastAsia"/>
          <w:sz w:val="18"/>
          <w:szCs w:val="18"/>
        </w:rPr>
        <w:t>아이들은</w:t>
      </w:r>
      <w:r w:rsidRPr="000D2C9D">
        <w:rPr>
          <w:sz w:val="18"/>
          <w:szCs w:val="18"/>
        </w:rPr>
        <w:t xml:space="preserve"> 자녀들에게 ‘해파리 먹어야지.’라고 말하게 될 것”이라고 했다. -362쪽</w:t>
      </w:r>
    </w:p>
    <w:p w:rsidR="006568C7" w:rsidRPr="006610B0" w:rsidRDefault="006568C7" w:rsidP="006568C7">
      <w:pPr>
        <w:pStyle w:val="a3"/>
        <w:adjustRightInd w:val="0"/>
        <w:spacing w:line="240" w:lineRule="auto"/>
        <w:rPr>
          <w:rFonts w:asciiTheme="minorHAnsi" w:eastAsiaTheme="minorHAnsi" w:hAnsiTheme="minorHAnsi"/>
          <w:sz w:val="18"/>
          <w:szCs w:val="18"/>
        </w:rPr>
      </w:pPr>
    </w:p>
    <w:p w:rsidR="00C75FD3" w:rsidRDefault="00C75FD3"/>
    <w:p w:rsidR="00C75FD3" w:rsidRDefault="00C75FD3" w:rsidP="00C75FD3">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 xml:space="preserve">&lt;출판사 </w:t>
      </w:r>
      <w:r>
        <w:rPr>
          <w:rFonts w:asciiTheme="minorHAnsi" w:eastAsiaTheme="minorHAnsi" w:hAnsiTheme="minorHAnsi" w:hint="eastAsia"/>
          <w:b/>
          <w:sz w:val="22"/>
          <w:szCs w:val="18"/>
        </w:rPr>
        <w:t>리뷰</w:t>
      </w:r>
      <w:r w:rsidRPr="009B6C9D">
        <w:rPr>
          <w:rFonts w:asciiTheme="minorHAnsi" w:eastAsiaTheme="minorHAnsi" w:hAnsiTheme="minorHAnsi" w:hint="eastAsia"/>
          <w:b/>
          <w:sz w:val="22"/>
          <w:szCs w:val="18"/>
        </w:rPr>
        <w:t>&gt;</w:t>
      </w:r>
      <w:r w:rsidR="0055629B">
        <w:rPr>
          <w:rFonts w:asciiTheme="minorHAnsi" w:eastAsiaTheme="minorHAnsi" w:hAnsiTheme="minorHAnsi" w:hint="eastAsia"/>
          <w:b/>
          <w:sz w:val="22"/>
          <w:szCs w:val="18"/>
        </w:rPr>
        <w:t xml:space="preserve"> </w:t>
      </w:r>
    </w:p>
    <w:p w:rsidR="00C75FD3" w:rsidRPr="009B6C9D" w:rsidRDefault="00C75FD3" w:rsidP="00C75FD3">
      <w:pPr>
        <w:pStyle w:val="a3"/>
        <w:adjustRightInd w:val="0"/>
        <w:spacing w:line="240" w:lineRule="auto"/>
        <w:rPr>
          <w:rFonts w:asciiTheme="minorHAnsi" w:eastAsiaTheme="minorHAnsi" w:hAnsiTheme="minorHAnsi"/>
          <w:sz w:val="18"/>
          <w:szCs w:val="18"/>
        </w:rPr>
      </w:pPr>
    </w:p>
    <w:p w:rsidR="006610B0" w:rsidRPr="003212D0" w:rsidRDefault="006610B0" w:rsidP="000D2C9D">
      <w:pPr>
        <w:rPr>
          <w:b/>
          <w:kern w:val="0"/>
          <w:sz w:val="18"/>
          <w:szCs w:val="18"/>
        </w:rPr>
      </w:pPr>
      <w:r w:rsidRPr="003212D0">
        <w:rPr>
          <w:rFonts w:hint="eastAsia"/>
          <w:b/>
          <w:kern w:val="0"/>
          <w:sz w:val="18"/>
          <w:szCs w:val="18"/>
        </w:rPr>
        <w:t>세계적인</w:t>
      </w:r>
      <w:r w:rsidRPr="003212D0">
        <w:rPr>
          <w:b/>
          <w:kern w:val="0"/>
          <w:sz w:val="18"/>
          <w:szCs w:val="18"/>
        </w:rPr>
        <w:t xml:space="preserve"> 진화생물학자 부부의 역작!</w:t>
      </w:r>
    </w:p>
    <w:p w:rsidR="006610B0" w:rsidRPr="003212D0" w:rsidRDefault="006610B0" w:rsidP="000D2C9D">
      <w:pPr>
        <w:rPr>
          <w:b/>
          <w:kern w:val="0"/>
          <w:sz w:val="18"/>
          <w:szCs w:val="18"/>
        </w:rPr>
      </w:pPr>
      <w:r w:rsidRPr="003212D0">
        <w:rPr>
          <w:rFonts w:hint="eastAsia"/>
          <w:b/>
          <w:kern w:val="0"/>
          <w:sz w:val="18"/>
          <w:szCs w:val="18"/>
        </w:rPr>
        <w:lastRenderedPageBreak/>
        <w:t>진화생물학으로</w:t>
      </w:r>
      <w:r w:rsidRPr="003212D0">
        <w:rPr>
          <w:b/>
          <w:kern w:val="0"/>
          <w:sz w:val="18"/>
          <w:szCs w:val="18"/>
        </w:rPr>
        <w:t xml:space="preserve"> 풀어낸 생태환경 보고서</w:t>
      </w:r>
    </w:p>
    <w:p w:rsidR="006610B0" w:rsidRPr="000D2C9D" w:rsidRDefault="006610B0" w:rsidP="000D2C9D">
      <w:pPr>
        <w:rPr>
          <w:kern w:val="0"/>
          <w:sz w:val="18"/>
          <w:szCs w:val="18"/>
        </w:rPr>
      </w:pPr>
    </w:p>
    <w:p w:rsidR="006610B0" w:rsidRPr="000D2C9D" w:rsidRDefault="006610B0" w:rsidP="000D2C9D">
      <w:pPr>
        <w:rPr>
          <w:kern w:val="0"/>
          <w:sz w:val="18"/>
          <w:szCs w:val="18"/>
        </w:rPr>
      </w:pPr>
      <w:r w:rsidRPr="000D2C9D">
        <w:rPr>
          <w:rFonts w:hint="eastAsia"/>
          <w:kern w:val="0"/>
          <w:sz w:val="18"/>
          <w:szCs w:val="18"/>
        </w:rPr>
        <w:t>이</w:t>
      </w:r>
      <w:r w:rsidRPr="000D2C9D">
        <w:rPr>
          <w:kern w:val="0"/>
          <w:sz w:val="18"/>
          <w:szCs w:val="18"/>
        </w:rPr>
        <w:t xml:space="preserve"> 책을 지은 과학자 부부 폴 에얼릭과 앤 에얼릭을 먼저 소개하는 게 좋을 듯하다. 폴 에얼릭은 스탠퍼드대학교 교수로, 스웨덴 왕립과학아카데미가 노벨상에서 제외된 분야에 수여하는 크라포르드 상을 받은 세계적인 진화생물학자다(집단생물학 및 생물다양성보존). 국내에 소개된 『인간의 본성(들)』(2008, 이마고)은 ‘앞으로 20~30년 내 나오기 힘든 인간 진화를 다룬 걸작’(『사이언스science』)이라는 평가를 받았다. 앤 에얼릭은 스탠퍼드대학교 생명과학</w:t>
      </w:r>
      <w:r w:rsidRPr="000D2C9D">
        <w:rPr>
          <w:rFonts w:hint="eastAsia"/>
          <w:kern w:val="0"/>
          <w:sz w:val="18"/>
          <w:szCs w:val="18"/>
        </w:rPr>
        <w:t>부</w:t>
      </w:r>
      <w:r w:rsidRPr="000D2C9D">
        <w:rPr>
          <w:kern w:val="0"/>
          <w:sz w:val="18"/>
          <w:szCs w:val="18"/>
        </w:rPr>
        <w:t xml:space="preserve"> 선임 연구원으로 나비, 산호초 물고기에서 핵무기가 환경에 미치는 영향까지 폭넓은 연구 활동을 벌여왔으며 시에라 클럽 등 여러 환경단체와 함께 활동하고 있다. 이 부부는 유엔환경계획의 사사카와 환경상 등 환경 관련 상을 다수 수상하며 생태 분야의 독보적인 팀을 꾸려왔다.     </w:t>
      </w:r>
    </w:p>
    <w:p w:rsidR="006610B0" w:rsidRPr="000D2C9D" w:rsidRDefault="006610B0" w:rsidP="000D2C9D">
      <w:pPr>
        <w:rPr>
          <w:kern w:val="0"/>
          <w:sz w:val="18"/>
          <w:szCs w:val="18"/>
        </w:rPr>
      </w:pPr>
    </w:p>
    <w:p w:rsidR="006610B0" w:rsidRPr="000D2C9D" w:rsidRDefault="006610B0" w:rsidP="000D2C9D">
      <w:pPr>
        <w:rPr>
          <w:kern w:val="0"/>
          <w:sz w:val="18"/>
          <w:szCs w:val="18"/>
        </w:rPr>
      </w:pPr>
      <w:r w:rsidRPr="000D2C9D">
        <w:rPr>
          <w:rFonts w:hint="eastAsia"/>
          <w:kern w:val="0"/>
          <w:sz w:val="18"/>
          <w:szCs w:val="18"/>
        </w:rPr>
        <w:t>이들의</w:t>
      </w:r>
      <w:r w:rsidRPr="000D2C9D">
        <w:rPr>
          <w:kern w:val="0"/>
          <w:sz w:val="18"/>
          <w:szCs w:val="18"/>
        </w:rPr>
        <w:t xml:space="preserve"> 결합은 ‘진화생물학의 관점에서 본 생태환경 이야기’라는 주제의 독특한 책을 낳았다. 세계 각지를 대상으로 한 두 사람의 평생에 걸친 연구 성과가 이 책 한 권에 담겨 있다고 볼 수 있다. 이 책의 원제는 『The Dominant Animal(지배하는 동물)』(2008, Island Press)이다. 한마디로 호모 사피엔스라는 하나의 종이 어떻게 지구를 지배하는 존재가 되었고, 그 과정에서 어떻게 환경과 상호작용을 벌여왔으며, 그 결과 지구는 어떤 </w:t>
      </w:r>
      <w:r w:rsidRPr="000D2C9D">
        <w:rPr>
          <w:rFonts w:hint="eastAsia"/>
          <w:kern w:val="0"/>
          <w:sz w:val="18"/>
          <w:szCs w:val="18"/>
        </w:rPr>
        <w:t>상태에</w:t>
      </w:r>
      <w:r w:rsidRPr="000D2C9D">
        <w:rPr>
          <w:kern w:val="0"/>
          <w:sz w:val="18"/>
          <w:szCs w:val="18"/>
        </w:rPr>
        <w:t xml:space="preserve"> 놓이게 되었느냐를 진화론에서 국제정치에 이르는 광범위한 스펙트럼으로 고찰한 것이다.</w:t>
      </w:r>
    </w:p>
    <w:p w:rsidR="006610B0" w:rsidRPr="000D2C9D" w:rsidRDefault="006610B0" w:rsidP="000D2C9D">
      <w:pPr>
        <w:rPr>
          <w:kern w:val="0"/>
          <w:sz w:val="18"/>
          <w:szCs w:val="18"/>
        </w:rPr>
      </w:pPr>
    </w:p>
    <w:p w:rsidR="006610B0" w:rsidRPr="000D2C9D" w:rsidRDefault="006610B0" w:rsidP="000D2C9D">
      <w:pPr>
        <w:rPr>
          <w:kern w:val="0"/>
          <w:sz w:val="18"/>
          <w:szCs w:val="18"/>
        </w:rPr>
      </w:pPr>
    </w:p>
    <w:p w:rsidR="006610B0" w:rsidRPr="003212D0" w:rsidRDefault="006610B0" w:rsidP="000D2C9D">
      <w:pPr>
        <w:rPr>
          <w:b/>
          <w:kern w:val="0"/>
          <w:sz w:val="18"/>
          <w:szCs w:val="18"/>
        </w:rPr>
      </w:pPr>
      <w:r w:rsidRPr="003212D0">
        <w:rPr>
          <w:rFonts w:hint="eastAsia"/>
          <w:b/>
          <w:kern w:val="0"/>
          <w:sz w:val="18"/>
          <w:szCs w:val="18"/>
        </w:rPr>
        <w:t>왜</w:t>
      </w:r>
      <w:r w:rsidRPr="003212D0">
        <w:rPr>
          <w:b/>
          <w:kern w:val="0"/>
          <w:sz w:val="18"/>
          <w:szCs w:val="18"/>
        </w:rPr>
        <w:t xml:space="preserve"> ‘진화의 종말’인가?</w:t>
      </w:r>
    </w:p>
    <w:p w:rsidR="006610B0" w:rsidRPr="003212D0" w:rsidRDefault="006610B0" w:rsidP="000D2C9D">
      <w:pPr>
        <w:rPr>
          <w:b/>
          <w:kern w:val="0"/>
          <w:sz w:val="18"/>
          <w:szCs w:val="18"/>
        </w:rPr>
      </w:pPr>
      <w:r w:rsidRPr="003212D0">
        <w:rPr>
          <w:rFonts w:hint="eastAsia"/>
          <w:b/>
          <w:kern w:val="0"/>
          <w:sz w:val="18"/>
          <w:szCs w:val="18"/>
        </w:rPr>
        <w:t>호모</w:t>
      </w:r>
      <w:r w:rsidRPr="003212D0">
        <w:rPr>
          <w:b/>
          <w:kern w:val="0"/>
          <w:sz w:val="18"/>
          <w:szCs w:val="18"/>
        </w:rPr>
        <w:t xml:space="preserve"> 사피엔스, 진화의 법칙을 거스르는 지배종</w:t>
      </w:r>
    </w:p>
    <w:p w:rsidR="006610B0" w:rsidRPr="000D2C9D" w:rsidRDefault="006610B0" w:rsidP="000D2C9D">
      <w:pPr>
        <w:rPr>
          <w:kern w:val="0"/>
          <w:sz w:val="18"/>
          <w:szCs w:val="18"/>
        </w:rPr>
      </w:pPr>
    </w:p>
    <w:p w:rsidR="006610B0" w:rsidRPr="000D2C9D" w:rsidRDefault="006610B0" w:rsidP="000D2C9D">
      <w:pPr>
        <w:rPr>
          <w:kern w:val="0"/>
          <w:sz w:val="18"/>
          <w:szCs w:val="18"/>
        </w:rPr>
      </w:pPr>
      <w:r w:rsidRPr="000D2C9D">
        <w:rPr>
          <w:rFonts w:hint="eastAsia"/>
          <w:kern w:val="0"/>
          <w:sz w:val="18"/>
          <w:szCs w:val="18"/>
        </w:rPr>
        <w:t>이</w:t>
      </w:r>
      <w:r w:rsidRPr="000D2C9D">
        <w:rPr>
          <w:kern w:val="0"/>
          <w:sz w:val="18"/>
          <w:szCs w:val="18"/>
        </w:rPr>
        <w:t xml:space="preserve"> 책이 한국어판에서 『진화의 종말』이란 제목을 갖게 된 이유는 이렇다. 먼저 우리는 우리 시대의 문명을 진화의 관점에서 보지 않는 경향이 있다. 인류 발생의 비밀을 밝힌 진화론의 위대한 성과에도 불구하고, 인류는 너무나 자연스럽게 스스로를 처음부터 지구의 모든 동식물을 다스리는(지배하는) 존재로 태어났다고 인식한다. 그런 의미에서 이미 진화는 끝이 났다. 한편으로 인류는 진화론의 모든 질서에 인위적으로 개입하는 ‘선택압’으로서 수많은 생물종을 멸종시켰으</w:t>
      </w:r>
      <w:r w:rsidRPr="000D2C9D">
        <w:rPr>
          <w:rFonts w:hint="eastAsia"/>
          <w:kern w:val="0"/>
          <w:sz w:val="18"/>
          <w:szCs w:val="18"/>
        </w:rPr>
        <w:t>며</w:t>
      </w:r>
      <w:r w:rsidRPr="000D2C9D">
        <w:rPr>
          <w:kern w:val="0"/>
          <w:sz w:val="18"/>
          <w:szCs w:val="18"/>
        </w:rPr>
        <w:t xml:space="preserve"> 지배종인 자신 또한 스스로 변화시킨 환경의 영향을 되받는 미래의 ‘멸종 위기종’으로 몰리고 있다.  </w:t>
      </w:r>
    </w:p>
    <w:p w:rsidR="006610B0" w:rsidRPr="000D2C9D" w:rsidRDefault="006610B0" w:rsidP="000D2C9D">
      <w:pPr>
        <w:rPr>
          <w:kern w:val="0"/>
          <w:sz w:val="18"/>
          <w:szCs w:val="18"/>
        </w:rPr>
      </w:pPr>
    </w:p>
    <w:p w:rsidR="006610B0" w:rsidRPr="000D2C9D" w:rsidRDefault="006610B0" w:rsidP="000D2C9D">
      <w:pPr>
        <w:rPr>
          <w:kern w:val="0"/>
          <w:sz w:val="18"/>
          <w:szCs w:val="18"/>
        </w:rPr>
      </w:pPr>
      <w:r w:rsidRPr="000D2C9D">
        <w:rPr>
          <w:rFonts w:hint="eastAsia"/>
          <w:kern w:val="0"/>
          <w:sz w:val="18"/>
          <w:szCs w:val="18"/>
        </w:rPr>
        <w:t>폴</w:t>
      </w:r>
      <w:r w:rsidRPr="000D2C9D">
        <w:rPr>
          <w:kern w:val="0"/>
          <w:sz w:val="18"/>
          <w:szCs w:val="18"/>
        </w:rPr>
        <w:t xml:space="preserve"> 에얼릭은 인류 문명과 역사를 ‘문화적 진화’로 해석한다. 이미 여러 진화론자들이 ‘문화의 진화’를 이야기해왔지만 이 책에서 문화적 진화는 독특한 역할을 한다. 바로 지구 생태계의 과거와 현재, 그리고 미래 속에 존재하는 인류의 모습을 진화의 연속선상에서 보여주는 것이다. 이 같은 시각은 기후변화 등 익숙한 환경 문제에 접근하는 데도 새로운 시야를 제공한다. ‘운동’으로서의 환경에 과학적 분석틀이 될 수 있는 것이다. 또 진화학자들이 ‘유전학적’ 진화에</w:t>
      </w:r>
      <w:r w:rsidRPr="000D2C9D">
        <w:rPr>
          <w:rFonts w:hint="eastAsia"/>
          <w:kern w:val="0"/>
          <w:sz w:val="18"/>
          <w:szCs w:val="18"/>
        </w:rPr>
        <w:t>만</w:t>
      </w:r>
      <w:r w:rsidRPr="000D2C9D">
        <w:rPr>
          <w:kern w:val="0"/>
          <w:sz w:val="18"/>
          <w:szCs w:val="18"/>
        </w:rPr>
        <w:t xml:space="preserve"> 초점을 맞춰 환경을 배경으로만 인식하는 한계도 넘어서게 한다. 이미 인류는 환경에 맞춰 적응을 하는 존재가 아니라 지구 전체를 바꾸는 존재이며 계속 지배종으로 남기 위해 시급히 풀어야 할 과제가 산적해 있기 때문이다.  </w:t>
      </w:r>
    </w:p>
    <w:p w:rsidR="006610B0" w:rsidRPr="000D2C9D" w:rsidRDefault="006610B0" w:rsidP="000D2C9D">
      <w:pPr>
        <w:rPr>
          <w:kern w:val="0"/>
          <w:sz w:val="18"/>
          <w:szCs w:val="18"/>
        </w:rPr>
      </w:pPr>
      <w:r w:rsidRPr="000D2C9D">
        <w:rPr>
          <w:kern w:val="0"/>
          <w:sz w:val="18"/>
          <w:szCs w:val="18"/>
        </w:rPr>
        <w:t xml:space="preserve">    </w:t>
      </w:r>
    </w:p>
    <w:p w:rsidR="006610B0" w:rsidRPr="000D2C9D" w:rsidRDefault="006610B0" w:rsidP="000D2C9D">
      <w:pPr>
        <w:rPr>
          <w:kern w:val="0"/>
          <w:sz w:val="18"/>
          <w:szCs w:val="18"/>
        </w:rPr>
      </w:pPr>
    </w:p>
    <w:p w:rsidR="006610B0" w:rsidRPr="003212D0" w:rsidRDefault="006610B0" w:rsidP="000D2C9D">
      <w:pPr>
        <w:rPr>
          <w:b/>
          <w:kern w:val="0"/>
          <w:sz w:val="18"/>
          <w:szCs w:val="18"/>
        </w:rPr>
      </w:pPr>
      <w:r w:rsidRPr="003212D0">
        <w:rPr>
          <w:rFonts w:hint="eastAsia"/>
          <w:b/>
          <w:kern w:val="0"/>
          <w:sz w:val="18"/>
          <w:szCs w:val="18"/>
        </w:rPr>
        <w:t>진화론에서</w:t>
      </w:r>
      <w:r w:rsidRPr="003212D0">
        <w:rPr>
          <w:b/>
          <w:kern w:val="0"/>
          <w:sz w:val="18"/>
          <w:szCs w:val="18"/>
        </w:rPr>
        <w:t xml:space="preserve"> 생태학, 기후학, 인구학, 국제정치까지</w:t>
      </w:r>
    </w:p>
    <w:p w:rsidR="006610B0" w:rsidRPr="003212D0" w:rsidRDefault="006610B0" w:rsidP="000D2C9D">
      <w:pPr>
        <w:rPr>
          <w:b/>
          <w:kern w:val="0"/>
          <w:sz w:val="18"/>
          <w:szCs w:val="18"/>
        </w:rPr>
      </w:pPr>
      <w:r w:rsidRPr="003212D0">
        <w:rPr>
          <w:rFonts w:hint="eastAsia"/>
          <w:b/>
          <w:kern w:val="0"/>
          <w:sz w:val="18"/>
          <w:szCs w:val="18"/>
        </w:rPr>
        <w:t>광범위한</w:t>
      </w:r>
      <w:r w:rsidRPr="003212D0">
        <w:rPr>
          <w:b/>
          <w:kern w:val="0"/>
          <w:sz w:val="18"/>
          <w:szCs w:val="18"/>
        </w:rPr>
        <w:t xml:space="preserve"> 분야를 명쾌하게 정리하고 상호연관성을 짚다</w:t>
      </w:r>
    </w:p>
    <w:p w:rsidR="006610B0" w:rsidRPr="000D2C9D" w:rsidRDefault="006610B0" w:rsidP="000D2C9D">
      <w:pPr>
        <w:rPr>
          <w:kern w:val="0"/>
          <w:sz w:val="18"/>
          <w:szCs w:val="18"/>
        </w:rPr>
      </w:pPr>
    </w:p>
    <w:p w:rsidR="006610B0" w:rsidRPr="000D2C9D" w:rsidRDefault="006610B0" w:rsidP="000D2C9D">
      <w:pPr>
        <w:rPr>
          <w:kern w:val="0"/>
          <w:sz w:val="18"/>
          <w:szCs w:val="18"/>
        </w:rPr>
      </w:pPr>
      <w:r w:rsidRPr="000D2C9D">
        <w:rPr>
          <w:rFonts w:hint="eastAsia"/>
          <w:kern w:val="0"/>
          <w:sz w:val="18"/>
          <w:szCs w:val="18"/>
        </w:rPr>
        <w:t>이</w:t>
      </w:r>
      <w:r w:rsidRPr="000D2C9D">
        <w:rPr>
          <w:kern w:val="0"/>
          <w:sz w:val="18"/>
          <w:szCs w:val="18"/>
        </w:rPr>
        <w:t xml:space="preserve"> 책의 장점은 진화론은 물론 생태학, 기후학, 인구학 등에 걸친 광범위한 분야를 입문서 수준에서 깔끔하게 정리하고 특히 지구 생태계 차원에서 이들 학문들이 어떻게 연관되어 있는지 큰 그림을 보여준다는 것이다. 기후변화, 공중보건, 인종 및 소수민족 차별, 생물 다양성 보전, 지속가능한 사회 등 다양한 문제에 올바로 대처하도록 돕는 기초적인 과학 지식이다. 내용은 크게 둘로 나뉜다. 전체 16장 중 6장까지가 진화와 인</w:t>
      </w:r>
      <w:r w:rsidRPr="000D2C9D">
        <w:rPr>
          <w:kern w:val="0"/>
          <w:sz w:val="18"/>
          <w:szCs w:val="18"/>
        </w:rPr>
        <w:lastRenderedPageBreak/>
        <w:t>류의 문화적 진화를 주제로 삼고 있다. 6장 이후는 인구, 역사, 생태, 기후, 소비, 에너지, 정치 체제 등을 다룬다.</w:t>
      </w:r>
    </w:p>
    <w:p w:rsidR="006610B0" w:rsidRPr="000D2C9D" w:rsidRDefault="006610B0" w:rsidP="000D2C9D">
      <w:pPr>
        <w:rPr>
          <w:kern w:val="0"/>
          <w:sz w:val="18"/>
          <w:szCs w:val="18"/>
        </w:rPr>
      </w:pPr>
    </w:p>
    <w:p w:rsidR="00176CE7" w:rsidRPr="000D2C9D" w:rsidRDefault="006610B0" w:rsidP="000D2C9D">
      <w:pPr>
        <w:rPr>
          <w:rFonts w:ascii="바탕" w:eastAsia="바탕" w:hAnsi="바탕" w:cs="굴림"/>
          <w:color w:val="000000"/>
          <w:kern w:val="0"/>
          <w:sz w:val="18"/>
          <w:szCs w:val="18"/>
        </w:rPr>
      </w:pPr>
      <w:r w:rsidRPr="000D2C9D">
        <w:rPr>
          <w:rFonts w:hint="eastAsia"/>
          <w:kern w:val="0"/>
          <w:sz w:val="18"/>
          <w:szCs w:val="18"/>
        </w:rPr>
        <w:t>진화와</w:t>
      </w:r>
      <w:r w:rsidRPr="000D2C9D">
        <w:rPr>
          <w:kern w:val="0"/>
          <w:sz w:val="18"/>
          <w:szCs w:val="18"/>
        </w:rPr>
        <w:t xml:space="preserve"> 생태는 어떤 관련이 있을까? 대표적인 예가 병자초 모기와 알락딱새다. 병자초 모기는 북아메리카 동부 지역에 서식하는데, 식충식물인 푸푸레아의 주머니 속 물에 산다. 겨울잠을 자는 애벌레는 낮의 길이를 기준으로 수면 상태에 들어가는데(유전자가 통제한다), 언제부턴가 낮의 길이가 예전보다 훨씬 짧아져서야 겨울잠을 시작했다. 온난화로 인해 예전과 같은 시기에 겨울잠을 자면 몸에 비축한 지방을 다 소진하여 봄이 되더라도 생존할 수 없기 때문에 ‘적응’한 </w:t>
      </w:r>
      <w:r w:rsidRPr="000D2C9D">
        <w:rPr>
          <w:rFonts w:hint="eastAsia"/>
          <w:kern w:val="0"/>
          <w:sz w:val="18"/>
          <w:szCs w:val="18"/>
        </w:rPr>
        <w:t>것이다</w:t>
      </w:r>
      <w:r w:rsidRPr="000D2C9D">
        <w:rPr>
          <w:kern w:val="0"/>
          <w:sz w:val="18"/>
          <w:szCs w:val="18"/>
        </w:rPr>
        <w:t>. 이와 반대로 유럽에 사는 알락딱새의 몇몇 개체군은 90퍼센트나 감소했다. 온난화로 기후가 따뜻해지자 벌레 개체가 가장 많은 시점이 당겨졌고, 알락딱새 새끼들이 먹이를 제대로 공급받지 못한 것이다. 인간이 환경에 직간접적으로 영향을 미치는 동안 이처럼 지구 생태계는 진화의 새로운 국면을 맞이하고 있다.</w:t>
      </w:r>
    </w:p>
    <w:p w:rsidR="0055629B" w:rsidRDefault="0055629B" w:rsidP="00176CE7">
      <w:pPr>
        <w:widowControl/>
        <w:wordWrap/>
        <w:autoSpaceDE/>
        <w:autoSpaceDN/>
        <w:snapToGrid w:val="0"/>
        <w:spacing w:line="384" w:lineRule="auto"/>
        <w:rPr>
          <w:rFonts w:ascii="바탕" w:eastAsia="바탕" w:hAnsi="바탕" w:cs="굴림"/>
          <w:color w:val="000000"/>
          <w:kern w:val="0"/>
          <w:szCs w:val="20"/>
        </w:rPr>
      </w:pPr>
    </w:p>
    <w:p w:rsidR="000D2C9D" w:rsidRDefault="000D2C9D" w:rsidP="00176CE7">
      <w:pPr>
        <w:widowControl/>
        <w:wordWrap/>
        <w:autoSpaceDE/>
        <w:autoSpaceDN/>
        <w:snapToGrid w:val="0"/>
        <w:spacing w:line="384" w:lineRule="auto"/>
        <w:rPr>
          <w:rFonts w:ascii="바탕" w:eastAsia="바탕" w:hAnsi="바탕" w:cs="굴림"/>
          <w:color w:val="000000"/>
          <w:kern w:val="0"/>
          <w:szCs w:val="20"/>
        </w:rPr>
      </w:pPr>
    </w:p>
    <w:p w:rsidR="00176CE7" w:rsidRDefault="0055629B" w:rsidP="00176CE7">
      <w:pPr>
        <w:rPr>
          <w:rFonts w:asciiTheme="minorHAnsi" w:eastAsiaTheme="minorHAnsi" w:hAnsiTheme="minorHAnsi"/>
          <w:b/>
          <w:sz w:val="22"/>
          <w:szCs w:val="18"/>
        </w:rPr>
      </w:pPr>
      <w:r w:rsidRPr="009B6C9D">
        <w:rPr>
          <w:rFonts w:asciiTheme="minorHAnsi" w:eastAsiaTheme="minorHAnsi" w:hAnsiTheme="minorHAnsi" w:hint="eastAsia"/>
          <w:b/>
          <w:sz w:val="22"/>
          <w:szCs w:val="18"/>
        </w:rPr>
        <w:t>&lt;</w:t>
      </w:r>
      <w:r>
        <w:rPr>
          <w:rFonts w:asciiTheme="minorHAnsi" w:eastAsiaTheme="minorHAnsi" w:hAnsiTheme="minorHAnsi" w:hint="eastAsia"/>
          <w:b/>
          <w:sz w:val="22"/>
          <w:szCs w:val="18"/>
        </w:rPr>
        <w:t>추천사</w:t>
      </w:r>
      <w:r w:rsidRPr="009B6C9D">
        <w:rPr>
          <w:rFonts w:asciiTheme="minorHAnsi" w:eastAsiaTheme="minorHAnsi" w:hAnsiTheme="minorHAnsi" w:hint="eastAsia"/>
          <w:b/>
          <w:sz w:val="22"/>
          <w:szCs w:val="18"/>
        </w:rPr>
        <w:t>&gt;</w:t>
      </w:r>
      <w:r>
        <w:rPr>
          <w:rFonts w:asciiTheme="minorHAnsi" w:eastAsiaTheme="minorHAnsi" w:hAnsiTheme="minorHAnsi" w:hint="eastAsia"/>
          <w:b/>
          <w:sz w:val="22"/>
          <w:szCs w:val="18"/>
        </w:rPr>
        <w:t xml:space="preserve"> </w:t>
      </w:r>
    </w:p>
    <w:p w:rsidR="0055629B" w:rsidRPr="00176CE7" w:rsidRDefault="0055629B" w:rsidP="00176CE7">
      <w:pPr>
        <w:rPr>
          <w:rFonts w:asciiTheme="minorHAnsi" w:eastAsiaTheme="minorHAnsi" w:hAnsiTheme="minorHAnsi"/>
          <w:kern w:val="0"/>
          <w:sz w:val="18"/>
          <w:szCs w:val="18"/>
        </w:rPr>
      </w:pPr>
    </w:p>
    <w:p w:rsidR="000D2C9D" w:rsidRPr="000D2C9D" w:rsidRDefault="000D2C9D" w:rsidP="000D2C9D">
      <w:pPr>
        <w:rPr>
          <w:rFonts w:asciiTheme="minorHAnsi" w:eastAsiaTheme="minorHAnsi" w:hAnsiTheme="minorHAnsi"/>
          <w:kern w:val="0"/>
          <w:sz w:val="18"/>
          <w:szCs w:val="18"/>
        </w:rPr>
      </w:pPr>
      <w:r w:rsidRPr="000D2C9D">
        <w:rPr>
          <w:rFonts w:asciiTheme="minorHAnsi" w:eastAsiaTheme="minorHAnsi" w:hAnsiTheme="minorHAnsi" w:hint="eastAsia"/>
          <w:kern w:val="0"/>
          <w:sz w:val="18"/>
          <w:szCs w:val="18"/>
        </w:rPr>
        <w:t>“통찰력이</w:t>
      </w:r>
      <w:r w:rsidRPr="000D2C9D">
        <w:rPr>
          <w:rFonts w:asciiTheme="minorHAnsi" w:eastAsiaTheme="minorHAnsi" w:hAnsiTheme="minorHAnsi"/>
          <w:kern w:val="0"/>
          <w:sz w:val="18"/>
          <w:szCs w:val="18"/>
        </w:rPr>
        <w:t xml:space="preserve"> 번뜩이는 이 책은 인간과 세계에 대해, 또한 둘 사이의 상호 영향에 대해 본질적인 문제로 이끄는 훌륭한 안내자이다. 이 안내자를 따라가는 동안 당신은 여기저기서 맛깔 나는 이야기를 들을 수 있을 것이다.</w:t>
      </w:r>
      <w:r w:rsidR="00F70776">
        <w:rPr>
          <w:rFonts w:asciiTheme="minorHAnsi" w:eastAsiaTheme="minorHAnsi" w:hAnsiTheme="minorHAnsi"/>
          <w:kern w:val="0"/>
          <w:sz w:val="18"/>
          <w:szCs w:val="18"/>
        </w:rPr>
        <w:t>”</w:t>
      </w:r>
      <w:r w:rsidRPr="000D2C9D">
        <w:rPr>
          <w:rFonts w:asciiTheme="minorHAnsi" w:eastAsiaTheme="minorHAnsi" w:hAnsiTheme="minorHAnsi"/>
          <w:kern w:val="0"/>
          <w:sz w:val="18"/>
          <w:szCs w:val="18"/>
        </w:rPr>
        <w:t xml:space="preserve"> </w:t>
      </w:r>
    </w:p>
    <w:p w:rsidR="000D2C9D" w:rsidRPr="000D2C9D" w:rsidRDefault="000D2C9D" w:rsidP="000D2C9D">
      <w:pPr>
        <w:rPr>
          <w:rFonts w:asciiTheme="minorHAnsi" w:eastAsiaTheme="minorHAnsi" w:hAnsiTheme="minorHAnsi"/>
          <w:kern w:val="0"/>
          <w:sz w:val="18"/>
          <w:szCs w:val="18"/>
        </w:rPr>
      </w:pPr>
      <w:r w:rsidRPr="000D2C9D">
        <w:rPr>
          <w:rFonts w:asciiTheme="minorHAnsi" w:eastAsiaTheme="minorHAnsi" w:hAnsiTheme="minorHAnsi"/>
          <w:kern w:val="0"/>
          <w:sz w:val="18"/>
          <w:szCs w:val="18"/>
        </w:rPr>
        <w:t>- 제레드 다이아몬드, 『총, 균, 쇠』 저자</w:t>
      </w:r>
    </w:p>
    <w:p w:rsidR="000D2C9D" w:rsidRPr="000D2C9D" w:rsidRDefault="000D2C9D" w:rsidP="000D2C9D">
      <w:pPr>
        <w:rPr>
          <w:rFonts w:asciiTheme="minorHAnsi" w:eastAsiaTheme="minorHAnsi" w:hAnsiTheme="minorHAnsi"/>
          <w:kern w:val="0"/>
          <w:sz w:val="18"/>
          <w:szCs w:val="18"/>
        </w:rPr>
      </w:pPr>
    </w:p>
    <w:p w:rsidR="000D2C9D" w:rsidRPr="000D2C9D" w:rsidRDefault="000D2C9D" w:rsidP="000D2C9D">
      <w:pPr>
        <w:rPr>
          <w:rFonts w:asciiTheme="minorHAnsi" w:eastAsiaTheme="minorHAnsi" w:hAnsiTheme="minorHAnsi"/>
          <w:kern w:val="0"/>
          <w:sz w:val="18"/>
          <w:szCs w:val="18"/>
        </w:rPr>
      </w:pPr>
      <w:r w:rsidRPr="000D2C9D">
        <w:rPr>
          <w:rFonts w:asciiTheme="minorHAnsi" w:eastAsiaTheme="minorHAnsi" w:hAnsiTheme="minorHAnsi" w:hint="eastAsia"/>
          <w:kern w:val="0"/>
          <w:sz w:val="18"/>
          <w:szCs w:val="18"/>
        </w:rPr>
        <w:t>“우리가</w:t>
      </w:r>
      <w:r w:rsidRPr="000D2C9D">
        <w:rPr>
          <w:rFonts w:asciiTheme="minorHAnsi" w:eastAsiaTheme="minorHAnsi" w:hAnsiTheme="minorHAnsi"/>
          <w:kern w:val="0"/>
          <w:sz w:val="18"/>
          <w:szCs w:val="18"/>
        </w:rPr>
        <w:t xml:space="preserve"> 어디에서 와서 어디로 가고 있는지에 대해 이들 과학자 부부만큼 명쾌한 내용의 저서를 내놓을 수 있는 사람은 없다. 진화의 역사와 우리가 처한 환경문제를 촘촘히 엮어 생생하고 흥미진진한 이야기로 만들어내었다.” - 존 P. 홀드런, 우즈 홀 연구 센터 이사</w:t>
      </w:r>
    </w:p>
    <w:p w:rsidR="000D2C9D" w:rsidRPr="000D2C9D" w:rsidRDefault="000D2C9D" w:rsidP="000D2C9D">
      <w:pPr>
        <w:rPr>
          <w:rFonts w:asciiTheme="minorHAnsi" w:eastAsiaTheme="minorHAnsi" w:hAnsiTheme="minorHAnsi"/>
          <w:kern w:val="0"/>
          <w:sz w:val="18"/>
          <w:szCs w:val="18"/>
        </w:rPr>
      </w:pPr>
    </w:p>
    <w:p w:rsidR="000D2C9D" w:rsidRPr="000D2C9D" w:rsidRDefault="000D2C9D" w:rsidP="000D2C9D">
      <w:pPr>
        <w:rPr>
          <w:rFonts w:asciiTheme="minorHAnsi" w:eastAsiaTheme="minorHAnsi" w:hAnsiTheme="minorHAnsi"/>
          <w:kern w:val="0"/>
          <w:sz w:val="18"/>
          <w:szCs w:val="18"/>
        </w:rPr>
      </w:pPr>
      <w:r w:rsidRPr="000D2C9D">
        <w:rPr>
          <w:rFonts w:asciiTheme="minorHAnsi" w:eastAsiaTheme="minorHAnsi" w:hAnsiTheme="minorHAnsi" w:hint="eastAsia"/>
          <w:kern w:val="0"/>
          <w:sz w:val="18"/>
          <w:szCs w:val="18"/>
        </w:rPr>
        <w:t>“이</w:t>
      </w:r>
      <w:r w:rsidRPr="000D2C9D">
        <w:rPr>
          <w:rFonts w:asciiTheme="minorHAnsi" w:eastAsiaTheme="minorHAnsi" w:hAnsiTheme="minorHAnsi"/>
          <w:kern w:val="0"/>
          <w:sz w:val="18"/>
          <w:szCs w:val="18"/>
        </w:rPr>
        <w:t xml:space="preserve"> 책은 우리가 오늘날 지구를 지배하는 생물 종이 되어 진화의 미래를 결정하는 주요 세력으로 자리 잡기까지의 과정을 명쾌하면서도 흥미진진하게 설명해 놓았다.</w:t>
      </w:r>
      <w:r w:rsidR="00F70776">
        <w:rPr>
          <w:rFonts w:asciiTheme="minorHAnsi" w:eastAsiaTheme="minorHAnsi" w:hAnsiTheme="minorHAnsi"/>
          <w:kern w:val="0"/>
          <w:sz w:val="18"/>
          <w:szCs w:val="18"/>
        </w:rPr>
        <w:t>”</w:t>
      </w:r>
      <w:r w:rsidRPr="000D2C9D">
        <w:rPr>
          <w:rFonts w:asciiTheme="minorHAnsi" w:eastAsiaTheme="minorHAnsi" w:hAnsiTheme="minorHAnsi"/>
          <w:kern w:val="0"/>
          <w:sz w:val="18"/>
          <w:szCs w:val="18"/>
        </w:rPr>
        <w:t xml:space="preserve"> - 피터 H. 레이븐, 미주리 식물원 원장</w:t>
      </w:r>
    </w:p>
    <w:p w:rsidR="000D2C9D" w:rsidRPr="000D2C9D" w:rsidRDefault="000D2C9D" w:rsidP="000D2C9D">
      <w:pPr>
        <w:rPr>
          <w:rFonts w:asciiTheme="minorHAnsi" w:eastAsiaTheme="minorHAnsi" w:hAnsiTheme="minorHAnsi"/>
          <w:kern w:val="0"/>
          <w:sz w:val="18"/>
          <w:szCs w:val="18"/>
        </w:rPr>
      </w:pPr>
    </w:p>
    <w:p w:rsidR="000D2C9D" w:rsidRPr="000D2C9D" w:rsidRDefault="000D2C9D" w:rsidP="000D2C9D">
      <w:pPr>
        <w:rPr>
          <w:rFonts w:asciiTheme="minorHAnsi" w:eastAsiaTheme="minorHAnsi" w:hAnsiTheme="minorHAnsi"/>
          <w:kern w:val="0"/>
          <w:sz w:val="18"/>
          <w:szCs w:val="18"/>
        </w:rPr>
      </w:pPr>
      <w:r w:rsidRPr="000D2C9D">
        <w:rPr>
          <w:rFonts w:asciiTheme="minorHAnsi" w:eastAsiaTheme="minorHAnsi" w:hAnsiTheme="minorHAnsi" w:hint="eastAsia"/>
          <w:kern w:val="0"/>
          <w:sz w:val="18"/>
          <w:szCs w:val="18"/>
        </w:rPr>
        <w:t>“생태과학의</w:t>
      </w:r>
      <w:r w:rsidRPr="000D2C9D">
        <w:rPr>
          <w:rFonts w:asciiTheme="minorHAnsi" w:eastAsiaTheme="minorHAnsi" w:hAnsiTheme="minorHAnsi"/>
          <w:kern w:val="0"/>
          <w:sz w:val="18"/>
          <w:szCs w:val="18"/>
        </w:rPr>
        <w:t xml:space="preserve"> 현 상태를 종합적으로 둘러보는 여행이며, 관찰과 통찰력과 제안으로 가득한 걸출한 역작이다.”</w:t>
      </w:r>
    </w:p>
    <w:p w:rsidR="00C75FD3" w:rsidRDefault="000D2C9D" w:rsidP="000D2C9D">
      <w:pPr>
        <w:rPr>
          <w:rFonts w:asciiTheme="minorHAnsi" w:eastAsiaTheme="minorHAnsi" w:hAnsiTheme="minorHAnsi"/>
          <w:kern w:val="0"/>
          <w:sz w:val="18"/>
          <w:szCs w:val="18"/>
        </w:rPr>
      </w:pPr>
      <w:r w:rsidRPr="000D2C9D">
        <w:rPr>
          <w:rFonts w:asciiTheme="minorHAnsi" w:eastAsiaTheme="minorHAnsi" w:hAnsiTheme="minorHAnsi"/>
          <w:kern w:val="0"/>
          <w:sz w:val="18"/>
          <w:szCs w:val="18"/>
        </w:rPr>
        <w:t>- 빌 맥키븐, 『The Bill McKibben Reader』 저자</w:t>
      </w:r>
    </w:p>
    <w:p w:rsidR="003212D0" w:rsidRDefault="003212D0" w:rsidP="000D2C9D">
      <w:pPr>
        <w:rPr>
          <w:rFonts w:asciiTheme="minorHAnsi" w:eastAsiaTheme="minorHAnsi" w:hAnsiTheme="minorHAnsi"/>
          <w:kern w:val="0"/>
          <w:sz w:val="18"/>
          <w:szCs w:val="18"/>
        </w:rPr>
      </w:pPr>
    </w:p>
    <w:p w:rsidR="003212D0" w:rsidRDefault="003212D0" w:rsidP="000D2C9D">
      <w:pPr>
        <w:rPr>
          <w:rFonts w:asciiTheme="minorHAnsi" w:eastAsiaTheme="minorHAnsi" w:hAnsiTheme="minorHAnsi"/>
          <w:kern w:val="0"/>
          <w:sz w:val="18"/>
          <w:szCs w:val="18"/>
        </w:rPr>
      </w:pPr>
    </w:p>
    <w:p w:rsidR="003212D0" w:rsidRDefault="003212D0" w:rsidP="003212D0">
      <w:pPr>
        <w:pStyle w:val="a3"/>
        <w:adjustRightInd w:val="0"/>
        <w:spacing w:line="240" w:lineRule="auto"/>
        <w:rPr>
          <w:rFonts w:asciiTheme="minorHAnsi" w:eastAsiaTheme="minorHAnsi" w:hAnsiTheme="minorHAnsi"/>
          <w:b/>
          <w:sz w:val="24"/>
          <w:szCs w:val="18"/>
        </w:rPr>
      </w:pPr>
    </w:p>
    <w:p w:rsidR="003212D0" w:rsidRPr="00C75FD3" w:rsidRDefault="003212D0" w:rsidP="003212D0">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proofErr w:type="gramStart"/>
      <w:r>
        <w:rPr>
          <w:rFonts w:asciiTheme="minorHAnsi" w:eastAsiaTheme="minorHAnsi" w:hAnsiTheme="minorHAnsi" w:hint="eastAsia"/>
          <w:b/>
          <w:sz w:val="24"/>
          <w:szCs w:val="18"/>
        </w:rPr>
        <w:t>참고 :</w:t>
      </w:r>
      <w:proofErr w:type="gramEnd"/>
      <w:r>
        <w:rPr>
          <w:rFonts w:asciiTheme="minorHAnsi" w:eastAsiaTheme="minorHAnsi" w:hAnsiTheme="minorHAnsi" w:hint="eastAsia"/>
          <w:b/>
          <w:sz w:val="24"/>
          <w:szCs w:val="18"/>
        </w:rPr>
        <w:t xml:space="preserve"> </w:t>
      </w:r>
      <w:r w:rsidRPr="00C75FD3">
        <w:rPr>
          <w:rFonts w:asciiTheme="minorHAnsi" w:eastAsiaTheme="minorHAnsi" w:hAnsiTheme="minorHAnsi" w:hint="eastAsia"/>
          <w:b/>
          <w:sz w:val="24"/>
          <w:szCs w:val="18"/>
        </w:rPr>
        <w:t>책 표지</w:t>
      </w:r>
      <w:r>
        <w:rPr>
          <w:rFonts w:asciiTheme="minorHAnsi" w:eastAsiaTheme="minorHAnsi" w:hAnsiTheme="minorHAnsi" w:hint="eastAsia"/>
          <w:b/>
          <w:sz w:val="24"/>
          <w:szCs w:val="18"/>
        </w:rPr>
        <w:t xml:space="preserve"> 글&gt;</w:t>
      </w:r>
    </w:p>
    <w:p w:rsidR="003212D0" w:rsidRPr="00176CE7" w:rsidRDefault="003212D0" w:rsidP="003212D0">
      <w:pPr>
        <w:rPr>
          <w:kern w:val="0"/>
          <w:sz w:val="18"/>
          <w:szCs w:val="18"/>
        </w:rPr>
      </w:pPr>
      <w:r w:rsidRPr="00C75FD3">
        <w:rPr>
          <w:rFonts w:hint="eastAsia"/>
          <w:kern w:val="0"/>
        </w:rPr>
        <w:t> </w:t>
      </w: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t>호모</w:t>
      </w:r>
      <w:r w:rsidRPr="006610B0">
        <w:rPr>
          <w:color w:val="000000"/>
          <w:kern w:val="0"/>
          <w:sz w:val="18"/>
          <w:szCs w:val="18"/>
        </w:rPr>
        <w:t xml:space="preserve"> 사피엔스 한 종이 어떻게 지구를 위협하게 되었을까?</w:t>
      </w: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t>진화론의</w:t>
      </w:r>
      <w:r w:rsidRPr="006610B0">
        <w:rPr>
          <w:color w:val="000000"/>
          <w:kern w:val="0"/>
          <w:sz w:val="18"/>
          <w:szCs w:val="18"/>
        </w:rPr>
        <w:t xml:space="preserve"> 모든 쟁점과 환경·정치 문제를 접목시킨 걸작! </w:t>
      </w:r>
    </w:p>
    <w:p w:rsidR="003212D0" w:rsidRPr="006610B0" w:rsidRDefault="003212D0" w:rsidP="003212D0">
      <w:pPr>
        <w:widowControl/>
        <w:wordWrap/>
        <w:autoSpaceDE/>
        <w:autoSpaceDN/>
        <w:jc w:val="left"/>
        <w:rPr>
          <w:color w:val="000000"/>
          <w:kern w:val="0"/>
          <w:sz w:val="18"/>
          <w:szCs w:val="18"/>
        </w:rPr>
      </w:pP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t>이</w:t>
      </w:r>
      <w:r w:rsidRPr="006610B0">
        <w:rPr>
          <w:color w:val="000000"/>
          <w:kern w:val="0"/>
          <w:sz w:val="18"/>
          <w:szCs w:val="18"/>
        </w:rPr>
        <w:t xml:space="preserve"> 책은 많은 사람이 의식하지 못하는 문제점을 제기한다. 특히 인간 사회가 지속적으로 발전한 변화의 산물이라는 사실을 보여 준다. </w:t>
      </w: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t>여기서</w:t>
      </w:r>
      <w:r w:rsidRPr="006610B0">
        <w:rPr>
          <w:color w:val="000000"/>
          <w:kern w:val="0"/>
          <w:sz w:val="18"/>
          <w:szCs w:val="18"/>
        </w:rPr>
        <w:t xml:space="preserve"> 지속적인 변화란, 인간 개체군이나 다른 생물체의 유전적 진화, 사회 내부 또는 사회 간의 문화적 진화, 자연적 요인과 인간이 만든 요인으로 말미암아 행성의 물리적·화학적 특성이 변화하는 행성의 진화가 한데 뒤섞여 있는 모습을 말한다. </w:t>
      </w: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lastRenderedPageBreak/>
        <w:t>과거의</w:t>
      </w:r>
      <w:r w:rsidRPr="006610B0">
        <w:rPr>
          <w:color w:val="000000"/>
          <w:kern w:val="0"/>
          <w:sz w:val="18"/>
          <w:szCs w:val="18"/>
        </w:rPr>
        <w:t xml:space="preserve"> 진화 과정을 이해하고 오늘이라는 현재를 만들어 낸 다양한 요인을 이해할 때, 우리는 지속 가능한 미래를 만드는 데 보다 나은 위치를 확보할 수 있을 것이다. ― 프롤로그 중에서</w:t>
      </w:r>
    </w:p>
    <w:p w:rsidR="003212D0" w:rsidRPr="006610B0" w:rsidRDefault="003212D0" w:rsidP="003212D0">
      <w:pPr>
        <w:widowControl/>
        <w:wordWrap/>
        <w:autoSpaceDE/>
        <w:autoSpaceDN/>
        <w:jc w:val="left"/>
        <w:rPr>
          <w:color w:val="000000"/>
          <w:kern w:val="0"/>
          <w:sz w:val="18"/>
          <w:szCs w:val="18"/>
        </w:rPr>
      </w:pPr>
    </w:p>
    <w:p w:rsidR="003212D0" w:rsidRPr="006610B0" w:rsidRDefault="003212D0" w:rsidP="003212D0">
      <w:pPr>
        <w:widowControl/>
        <w:wordWrap/>
        <w:autoSpaceDE/>
        <w:autoSpaceDN/>
        <w:jc w:val="left"/>
        <w:rPr>
          <w:color w:val="000000"/>
          <w:kern w:val="0"/>
          <w:sz w:val="18"/>
          <w:szCs w:val="18"/>
        </w:rPr>
      </w:pP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t>“통찰력이</w:t>
      </w:r>
      <w:r w:rsidRPr="006610B0">
        <w:rPr>
          <w:color w:val="000000"/>
          <w:kern w:val="0"/>
          <w:sz w:val="18"/>
          <w:szCs w:val="18"/>
        </w:rPr>
        <w:t xml:space="preserve"> 번뜩이는 이 책은 인간과 세계에 대해, 또한 둘 사이의 상호 영향에 대해 본질적인 문제로 이끄는 훌륭한 안내자이다. 이 안내자를 따라가는 동안 당신은 여기저기서 맛깔 나는 이야기를 들을 수 있을 것이다.</w:t>
      </w:r>
      <w:r>
        <w:rPr>
          <w:color w:val="000000"/>
          <w:kern w:val="0"/>
          <w:sz w:val="18"/>
          <w:szCs w:val="18"/>
        </w:rPr>
        <w:t>”</w:t>
      </w:r>
      <w:r w:rsidRPr="006610B0">
        <w:rPr>
          <w:color w:val="000000"/>
          <w:kern w:val="0"/>
          <w:sz w:val="18"/>
          <w:szCs w:val="18"/>
        </w:rPr>
        <w:t xml:space="preserve"> </w:t>
      </w:r>
    </w:p>
    <w:p w:rsidR="003212D0" w:rsidRPr="006610B0" w:rsidRDefault="003212D0" w:rsidP="003212D0">
      <w:pPr>
        <w:widowControl/>
        <w:wordWrap/>
        <w:autoSpaceDE/>
        <w:autoSpaceDN/>
        <w:jc w:val="left"/>
        <w:rPr>
          <w:color w:val="000000"/>
          <w:kern w:val="0"/>
          <w:sz w:val="18"/>
          <w:szCs w:val="18"/>
        </w:rPr>
      </w:pPr>
      <w:r w:rsidRPr="006610B0">
        <w:rPr>
          <w:color w:val="000000"/>
          <w:kern w:val="0"/>
          <w:sz w:val="18"/>
          <w:szCs w:val="18"/>
        </w:rPr>
        <w:t xml:space="preserve">- </w:t>
      </w:r>
      <w:proofErr w:type="spellStart"/>
      <w:r w:rsidRPr="006610B0">
        <w:rPr>
          <w:color w:val="000000"/>
          <w:kern w:val="0"/>
          <w:sz w:val="18"/>
          <w:szCs w:val="18"/>
        </w:rPr>
        <w:t>제레드</w:t>
      </w:r>
      <w:proofErr w:type="spellEnd"/>
      <w:r w:rsidRPr="006610B0">
        <w:rPr>
          <w:color w:val="000000"/>
          <w:kern w:val="0"/>
          <w:sz w:val="18"/>
          <w:szCs w:val="18"/>
        </w:rPr>
        <w:t xml:space="preserve"> 다이아몬드, 『총, 균, 쇠』 저자</w:t>
      </w:r>
    </w:p>
    <w:p w:rsidR="003212D0" w:rsidRPr="006610B0" w:rsidRDefault="003212D0" w:rsidP="003212D0">
      <w:pPr>
        <w:widowControl/>
        <w:wordWrap/>
        <w:autoSpaceDE/>
        <w:autoSpaceDN/>
        <w:jc w:val="left"/>
        <w:rPr>
          <w:color w:val="000000"/>
          <w:kern w:val="0"/>
          <w:sz w:val="18"/>
          <w:szCs w:val="18"/>
        </w:rPr>
      </w:pP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t>“우리가</w:t>
      </w:r>
      <w:r w:rsidRPr="006610B0">
        <w:rPr>
          <w:color w:val="000000"/>
          <w:kern w:val="0"/>
          <w:sz w:val="18"/>
          <w:szCs w:val="18"/>
        </w:rPr>
        <w:t xml:space="preserve"> 어디에서 와서 어디로 가고 있는지에 대해 이들 과학자 부부만큼 명쾌한 내용의 저서를 내놓을 수 있는 사람은 없다. 진화의 역사와 우리가 처한 환경문제를 촘촘히 엮어 생생하고 흥미진진한 이야기로 만들어내었다.” - 존 P. </w:t>
      </w:r>
      <w:proofErr w:type="spellStart"/>
      <w:r w:rsidRPr="006610B0">
        <w:rPr>
          <w:color w:val="000000"/>
          <w:kern w:val="0"/>
          <w:sz w:val="18"/>
          <w:szCs w:val="18"/>
        </w:rPr>
        <w:t>홀드런</w:t>
      </w:r>
      <w:proofErr w:type="spellEnd"/>
      <w:r w:rsidRPr="006610B0">
        <w:rPr>
          <w:color w:val="000000"/>
          <w:kern w:val="0"/>
          <w:sz w:val="18"/>
          <w:szCs w:val="18"/>
        </w:rPr>
        <w:t xml:space="preserve">, </w:t>
      </w:r>
      <w:proofErr w:type="spellStart"/>
      <w:r w:rsidRPr="006610B0">
        <w:rPr>
          <w:color w:val="000000"/>
          <w:kern w:val="0"/>
          <w:sz w:val="18"/>
          <w:szCs w:val="18"/>
        </w:rPr>
        <w:t>우즈</w:t>
      </w:r>
      <w:proofErr w:type="spellEnd"/>
      <w:r w:rsidRPr="006610B0">
        <w:rPr>
          <w:color w:val="000000"/>
          <w:kern w:val="0"/>
          <w:sz w:val="18"/>
          <w:szCs w:val="18"/>
        </w:rPr>
        <w:t xml:space="preserve"> 홀 연구 센터 이사</w:t>
      </w:r>
    </w:p>
    <w:p w:rsidR="003212D0" w:rsidRPr="006610B0" w:rsidRDefault="003212D0" w:rsidP="003212D0">
      <w:pPr>
        <w:widowControl/>
        <w:wordWrap/>
        <w:autoSpaceDE/>
        <w:autoSpaceDN/>
        <w:jc w:val="left"/>
        <w:rPr>
          <w:color w:val="000000"/>
          <w:kern w:val="0"/>
          <w:sz w:val="18"/>
          <w:szCs w:val="18"/>
        </w:rPr>
      </w:pP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t>“이</w:t>
      </w:r>
      <w:r w:rsidRPr="006610B0">
        <w:rPr>
          <w:color w:val="000000"/>
          <w:kern w:val="0"/>
          <w:sz w:val="18"/>
          <w:szCs w:val="18"/>
        </w:rPr>
        <w:t xml:space="preserve"> 책은 우리가 오늘날 지구를 지배하는 생물 종이 되어 진화의 미래를 결정하는 주요 세력으로 자리 잡기까지의 과정을 명쾌하면서도 흥미진진하게 설명해 놓았다.</w:t>
      </w:r>
      <w:r>
        <w:rPr>
          <w:color w:val="000000"/>
          <w:kern w:val="0"/>
          <w:sz w:val="18"/>
          <w:szCs w:val="18"/>
        </w:rPr>
        <w:t>”</w:t>
      </w:r>
      <w:r w:rsidRPr="006610B0">
        <w:rPr>
          <w:color w:val="000000"/>
          <w:kern w:val="0"/>
          <w:sz w:val="18"/>
          <w:szCs w:val="18"/>
        </w:rPr>
        <w:t xml:space="preserve"> - </w:t>
      </w:r>
      <w:proofErr w:type="spellStart"/>
      <w:r w:rsidRPr="006610B0">
        <w:rPr>
          <w:color w:val="000000"/>
          <w:kern w:val="0"/>
          <w:sz w:val="18"/>
          <w:szCs w:val="18"/>
        </w:rPr>
        <w:t>피터</w:t>
      </w:r>
      <w:proofErr w:type="spellEnd"/>
      <w:r w:rsidRPr="006610B0">
        <w:rPr>
          <w:color w:val="000000"/>
          <w:kern w:val="0"/>
          <w:sz w:val="18"/>
          <w:szCs w:val="18"/>
        </w:rPr>
        <w:t xml:space="preserve"> H. </w:t>
      </w:r>
      <w:proofErr w:type="spellStart"/>
      <w:r w:rsidRPr="006610B0">
        <w:rPr>
          <w:color w:val="000000"/>
          <w:kern w:val="0"/>
          <w:sz w:val="18"/>
          <w:szCs w:val="18"/>
        </w:rPr>
        <w:t>레이븐</w:t>
      </w:r>
      <w:proofErr w:type="spellEnd"/>
      <w:r w:rsidRPr="006610B0">
        <w:rPr>
          <w:color w:val="000000"/>
          <w:kern w:val="0"/>
          <w:sz w:val="18"/>
          <w:szCs w:val="18"/>
        </w:rPr>
        <w:t>, 미주리 식물원 원장</w:t>
      </w:r>
    </w:p>
    <w:p w:rsidR="003212D0" w:rsidRPr="006610B0" w:rsidRDefault="003212D0" w:rsidP="003212D0">
      <w:pPr>
        <w:widowControl/>
        <w:wordWrap/>
        <w:autoSpaceDE/>
        <w:autoSpaceDN/>
        <w:jc w:val="left"/>
        <w:rPr>
          <w:color w:val="000000"/>
          <w:kern w:val="0"/>
          <w:sz w:val="18"/>
          <w:szCs w:val="18"/>
        </w:rPr>
      </w:pPr>
    </w:p>
    <w:p w:rsidR="003212D0" w:rsidRPr="006610B0" w:rsidRDefault="003212D0" w:rsidP="003212D0">
      <w:pPr>
        <w:widowControl/>
        <w:wordWrap/>
        <w:autoSpaceDE/>
        <w:autoSpaceDN/>
        <w:jc w:val="left"/>
        <w:rPr>
          <w:color w:val="000000"/>
          <w:kern w:val="0"/>
          <w:sz w:val="18"/>
          <w:szCs w:val="18"/>
        </w:rPr>
      </w:pPr>
      <w:r w:rsidRPr="006610B0">
        <w:rPr>
          <w:rFonts w:hint="eastAsia"/>
          <w:color w:val="000000"/>
          <w:kern w:val="0"/>
          <w:sz w:val="18"/>
          <w:szCs w:val="18"/>
        </w:rPr>
        <w:t>“생태과학의</w:t>
      </w:r>
      <w:r w:rsidRPr="006610B0">
        <w:rPr>
          <w:color w:val="000000"/>
          <w:kern w:val="0"/>
          <w:sz w:val="18"/>
          <w:szCs w:val="18"/>
        </w:rPr>
        <w:t xml:space="preserve"> 현 상태를 종합적으로 둘러보는 여행이며, 관찰과 통찰력과 제안으로 가득한 걸출한 역작이다.”</w:t>
      </w:r>
    </w:p>
    <w:p w:rsidR="003212D0" w:rsidRPr="006610B0" w:rsidRDefault="003212D0" w:rsidP="003212D0">
      <w:pPr>
        <w:widowControl/>
        <w:wordWrap/>
        <w:autoSpaceDE/>
        <w:autoSpaceDN/>
        <w:jc w:val="left"/>
        <w:rPr>
          <w:color w:val="000000"/>
          <w:kern w:val="0"/>
          <w:sz w:val="18"/>
          <w:szCs w:val="18"/>
        </w:rPr>
      </w:pPr>
      <w:r w:rsidRPr="006610B0">
        <w:rPr>
          <w:color w:val="000000"/>
          <w:kern w:val="0"/>
          <w:sz w:val="18"/>
          <w:szCs w:val="18"/>
        </w:rPr>
        <w:t xml:space="preserve">- 빌 </w:t>
      </w:r>
      <w:proofErr w:type="spellStart"/>
      <w:r w:rsidRPr="006610B0">
        <w:rPr>
          <w:color w:val="000000"/>
          <w:kern w:val="0"/>
          <w:sz w:val="18"/>
          <w:szCs w:val="18"/>
        </w:rPr>
        <w:t>맥키븐</w:t>
      </w:r>
      <w:proofErr w:type="spellEnd"/>
      <w:r w:rsidRPr="006610B0">
        <w:rPr>
          <w:color w:val="000000"/>
          <w:kern w:val="0"/>
          <w:sz w:val="18"/>
          <w:szCs w:val="18"/>
        </w:rPr>
        <w:t xml:space="preserve">, 『The Bill </w:t>
      </w:r>
      <w:proofErr w:type="spellStart"/>
      <w:r w:rsidRPr="006610B0">
        <w:rPr>
          <w:color w:val="000000"/>
          <w:kern w:val="0"/>
          <w:sz w:val="18"/>
          <w:szCs w:val="18"/>
        </w:rPr>
        <w:t>McKibben</w:t>
      </w:r>
      <w:proofErr w:type="spellEnd"/>
      <w:r w:rsidRPr="006610B0">
        <w:rPr>
          <w:color w:val="000000"/>
          <w:kern w:val="0"/>
          <w:sz w:val="18"/>
          <w:szCs w:val="18"/>
        </w:rPr>
        <w:t xml:space="preserve"> Reader』 저자</w:t>
      </w:r>
    </w:p>
    <w:p w:rsidR="003212D0" w:rsidRPr="00176CE7" w:rsidRDefault="003212D0" w:rsidP="003212D0">
      <w:pPr>
        <w:widowControl/>
        <w:wordWrap/>
        <w:autoSpaceDE/>
        <w:autoSpaceDN/>
        <w:jc w:val="left"/>
        <w:rPr>
          <w:rFonts w:asciiTheme="minorHAnsi" w:eastAsiaTheme="minorHAnsi" w:hAnsiTheme="minorHAnsi" w:cs="굴림"/>
          <w:kern w:val="0"/>
          <w:sz w:val="18"/>
          <w:szCs w:val="18"/>
        </w:rPr>
      </w:pPr>
    </w:p>
    <w:p w:rsidR="003212D0" w:rsidRPr="00176CE7" w:rsidRDefault="003212D0" w:rsidP="000D2C9D"/>
    <w:sectPr w:rsidR="003212D0" w:rsidRPr="00176CE7" w:rsidSect="00D851BB">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09A" w:rsidRDefault="00A4509A" w:rsidP="006F2E12">
      <w:r>
        <w:separator/>
      </w:r>
    </w:p>
  </w:endnote>
  <w:endnote w:type="continuationSeparator" w:id="0">
    <w:p w:rsidR="00A4509A" w:rsidRDefault="00A4509A"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roman"/>
    <w:notTrueType/>
    <w:pitch w:val="fixed"/>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800002A7" w:usb1="39D77CF9"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09A" w:rsidRDefault="00A4509A" w:rsidP="006F2E12">
      <w:r>
        <w:separator/>
      </w:r>
    </w:p>
  </w:footnote>
  <w:footnote w:type="continuationSeparator" w:id="0">
    <w:p w:rsidR="00A4509A" w:rsidRDefault="00A4509A"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8506E"/>
    <w:rsid w:val="000A5991"/>
    <w:rsid w:val="000C5113"/>
    <w:rsid w:val="000D0F34"/>
    <w:rsid w:val="000D2C9D"/>
    <w:rsid w:val="001601B8"/>
    <w:rsid w:val="00162542"/>
    <w:rsid w:val="00176CE7"/>
    <w:rsid w:val="001A5109"/>
    <w:rsid w:val="00203DF3"/>
    <w:rsid w:val="00275C90"/>
    <w:rsid w:val="003212D0"/>
    <w:rsid w:val="003C1EF1"/>
    <w:rsid w:val="003C7DFF"/>
    <w:rsid w:val="003D1E51"/>
    <w:rsid w:val="004E2134"/>
    <w:rsid w:val="0055629B"/>
    <w:rsid w:val="005A1F42"/>
    <w:rsid w:val="006053A7"/>
    <w:rsid w:val="00633869"/>
    <w:rsid w:val="006366E1"/>
    <w:rsid w:val="00654349"/>
    <w:rsid w:val="006568C7"/>
    <w:rsid w:val="006610B0"/>
    <w:rsid w:val="006F2462"/>
    <w:rsid w:val="006F2E12"/>
    <w:rsid w:val="007034F7"/>
    <w:rsid w:val="00755AEF"/>
    <w:rsid w:val="00832DF4"/>
    <w:rsid w:val="008A058D"/>
    <w:rsid w:val="0095266C"/>
    <w:rsid w:val="00A4509A"/>
    <w:rsid w:val="00A47B7C"/>
    <w:rsid w:val="00AD11A2"/>
    <w:rsid w:val="00AD1858"/>
    <w:rsid w:val="00B042AE"/>
    <w:rsid w:val="00B04940"/>
    <w:rsid w:val="00B43A2A"/>
    <w:rsid w:val="00C37470"/>
    <w:rsid w:val="00C51DA3"/>
    <w:rsid w:val="00C75FD3"/>
    <w:rsid w:val="00C83178"/>
    <w:rsid w:val="00CD2C0C"/>
    <w:rsid w:val="00D33DFD"/>
    <w:rsid w:val="00DF665A"/>
    <w:rsid w:val="00E51FD1"/>
    <w:rsid w:val="00ED1278"/>
    <w:rsid w:val="00F257D1"/>
    <w:rsid w:val="00F70776"/>
    <w:rsid w:val="00FA74D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semiHidden/>
    <w:unhideWhenUsed/>
    <w:rsid w:val="006F2E12"/>
    <w:pPr>
      <w:tabs>
        <w:tab w:val="center" w:pos="4513"/>
        <w:tab w:val="right" w:pos="9026"/>
      </w:tabs>
      <w:snapToGrid w:val="0"/>
    </w:pPr>
  </w:style>
  <w:style w:type="character" w:customStyle="1" w:styleId="Char">
    <w:name w:val="머리글 Char"/>
    <w:basedOn w:val="a0"/>
    <w:link w:val="a4"/>
    <w:uiPriority w:val="99"/>
    <w:semiHidden/>
    <w:rsid w:val="006F2E12"/>
    <w:rPr>
      <w:rFonts w:ascii="맑은 고딕" w:eastAsia="맑은 고딕" w:hAnsi="맑은 고딕" w:cs="Times New Roman"/>
    </w:rPr>
  </w:style>
  <w:style w:type="paragraph" w:styleId="a5">
    <w:name w:val="footer"/>
    <w:basedOn w:val="a"/>
    <w:link w:val="Char0"/>
    <w:uiPriority w:val="99"/>
    <w:semiHidden/>
    <w:unhideWhenUsed/>
    <w:rsid w:val="006F2E12"/>
    <w:pPr>
      <w:tabs>
        <w:tab w:val="center" w:pos="4513"/>
        <w:tab w:val="right" w:pos="9026"/>
      </w:tabs>
      <w:snapToGrid w:val="0"/>
    </w:pPr>
  </w:style>
  <w:style w:type="character" w:customStyle="1" w:styleId="Char0">
    <w:name w:val="바닥글 Char"/>
    <w:basedOn w:val="a0"/>
    <w:link w:val="a5"/>
    <w:uiPriority w:val="99"/>
    <w:semiHidden/>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1134</Words>
  <Characters>6468</Characters>
  <Application>Microsoft Office Word</Application>
  <DocSecurity>0</DocSecurity>
  <Lines>53</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2</cp:revision>
  <cp:lastPrinted>2011-09-08T02:06:00Z</cp:lastPrinted>
  <dcterms:created xsi:type="dcterms:W3CDTF">2011-12-05T04:38:00Z</dcterms:created>
  <dcterms:modified xsi:type="dcterms:W3CDTF">2011-12-05T04:38:00Z</dcterms:modified>
</cp:coreProperties>
</file>