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1D0" w:rsidRPr="00454304" w:rsidRDefault="00DC5082" w:rsidP="008341D0">
      <w:pPr>
        <w:rPr>
          <w:rFonts w:cs="굴림"/>
          <w:color w:val="000000"/>
          <w:kern w:val="0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3821430</wp:posOffset>
            </wp:positionH>
            <wp:positionV relativeFrom="margin">
              <wp:posOffset>6985</wp:posOffset>
            </wp:positionV>
            <wp:extent cx="1898650" cy="2784475"/>
            <wp:effectExtent l="0" t="0" r="0" b="0"/>
            <wp:wrapSquare wrapText="bothSides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ork-0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278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8341D0" w:rsidRPr="00454304">
        <w:rPr>
          <w:rFonts w:cs="굴림" w:hint="eastAsia"/>
          <w:color w:val="000000"/>
          <w:kern w:val="0"/>
          <w:sz w:val="18"/>
          <w:szCs w:val="18"/>
        </w:rPr>
        <w:t>시리즈명</w:t>
      </w:r>
      <w:proofErr w:type="spellEnd"/>
      <w:r w:rsidR="008341D0" w:rsidRPr="00454304">
        <w:rPr>
          <w:rFonts w:cs="굴림" w:hint="eastAsia"/>
          <w:color w:val="000000"/>
          <w:kern w:val="0"/>
          <w:sz w:val="18"/>
          <w:szCs w:val="18"/>
        </w:rPr>
        <w:t>:</w:t>
      </w:r>
      <w:r w:rsidR="004469CE">
        <w:rPr>
          <w:rFonts w:cs="굴림" w:hint="eastAsia"/>
          <w:color w:val="000000"/>
          <w:kern w:val="0"/>
          <w:sz w:val="18"/>
          <w:szCs w:val="18"/>
        </w:rPr>
        <w:t xml:space="preserve"> </w:t>
      </w:r>
      <w:proofErr w:type="spellStart"/>
      <w:r w:rsidR="001C064B">
        <w:rPr>
          <w:rFonts w:cs="굴림" w:hint="eastAsia"/>
          <w:color w:val="000000"/>
          <w:kern w:val="0"/>
          <w:sz w:val="18"/>
          <w:szCs w:val="18"/>
        </w:rPr>
        <w:t>남회근</w:t>
      </w:r>
      <w:proofErr w:type="spellEnd"/>
      <w:r w:rsidR="001C064B">
        <w:rPr>
          <w:rFonts w:cs="굴림" w:hint="eastAsia"/>
          <w:color w:val="000000"/>
          <w:kern w:val="0"/>
          <w:sz w:val="18"/>
          <w:szCs w:val="18"/>
        </w:rPr>
        <w:t xml:space="preserve"> 저작선</w:t>
      </w:r>
      <w:r w:rsidR="00AC5C26">
        <w:rPr>
          <w:rFonts w:cs="굴림" w:hint="eastAsia"/>
          <w:color w:val="000000"/>
          <w:kern w:val="0"/>
          <w:sz w:val="18"/>
          <w:szCs w:val="18"/>
        </w:rPr>
        <w:t xml:space="preserve"> </w:t>
      </w:r>
      <w:r w:rsidR="00A74CAD">
        <w:rPr>
          <w:rFonts w:cs="굴림" w:hint="eastAsia"/>
          <w:color w:val="000000"/>
          <w:kern w:val="0"/>
          <w:sz w:val="18"/>
          <w:szCs w:val="18"/>
        </w:rPr>
        <w:t>7</w:t>
      </w:r>
    </w:p>
    <w:p w:rsidR="00906321" w:rsidRPr="002A29C6" w:rsidRDefault="00906321" w:rsidP="00906321">
      <w:pPr>
        <w:pStyle w:val="a3"/>
        <w:spacing w:line="240" w:lineRule="auto"/>
        <w:rPr>
          <w:rFonts w:asciiTheme="minorHAnsi" w:eastAsiaTheme="minorHAnsi" w:hAnsiTheme="minorHAnsi"/>
          <w:b/>
          <w:sz w:val="16"/>
          <w:szCs w:val="18"/>
        </w:rPr>
      </w:pPr>
      <w:r w:rsidRPr="002A29C6">
        <w:rPr>
          <w:rFonts w:asciiTheme="minorHAnsi" w:eastAsiaTheme="minorHAnsi" w:hAnsiTheme="minorHAnsi" w:hint="eastAsia"/>
          <w:b/>
          <w:sz w:val="18"/>
          <w:szCs w:val="18"/>
        </w:rPr>
        <w:t>제목:</w:t>
      </w:r>
      <w:r w:rsidR="004469CE">
        <w:rPr>
          <w:rFonts w:asciiTheme="minorHAnsi" w:eastAsiaTheme="minorHAnsi" w:hAnsiTheme="minorHAnsi" w:hint="eastAsia"/>
          <w:b/>
          <w:sz w:val="18"/>
          <w:szCs w:val="18"/>
        </w:rPr>
        <w:t xml:space="preserve"> </w:t>
      </w:r>
      <w:r w:rsidR="00A74CAD">
        <w:rPr>
          <w:rFonts w:asciiTheme="minorHAnsi" w:eastAsiaTheme="minorHAnsi" w:hAnsiTheme="minorHAnsi" w:hint="eastAsia"/>
          <w:b/>
          <w:sz w:val="22"/>
          <w:szCs w:val="18"/>
        </w:rPr>
        <w:t>역경잡설</w:t>
      </w:r>
    </w:p>
    <w:p w:rsidR="00906321" w:rsidRPr="001F4074" w:rsidRDefault="00906321" w:rsidP="00906321">
      <w:pPr>
        <w:pStyle w:val="a3"/>
        <w:spacing w:line="240" w:lineRule="auto"/>
        <w:rPr>
          <w:rFonts w:asciiTheme="minorHAnsi" w:eastAsiaTheme="minorHAnsi" w:hAnsiTheme="minorHAnsi" w:cs="함초롬바탕"/>
        </w:rPr>
      </w:pPr>
      <w:r w:rsidRPr="002A29C6">
        <w:rPr>
          <w:rFonts w:asciiTheme="minorHAnsi" w:eastAsiaTheme="minorHAnsi" w:hAnsiTheme="minorHAnsi" w:hint="eastAsia"/>
          <w:sz w:val="18"/>
          <w:szCs w:val="18"/>
        </w:rPr>
        <w:t>원제:</w:t>
      </w:r>
      <w:r w:rsidR="004469CE"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 w:rsidR="00A74CAD">
        <w:rPr>
          <w:rFonts w:ascii="바탕" w:eastAsia="바탕" w:hAnsi="바탕" w:cs="바탕" w:hint="eastAsia"/>
          <w:sz w:val="18"/>
          <w:szCs w:val="18"/>
        </w:rPr>
        <w:t>易經雜說</w:t>
      </w:r>
      <w:r>
        <w:rPr>
          <w:rFonts w:asciiTheme="minorHAnsi" w:eastAsiaTheme="minorHAnsi" w:hAnsiTheme="minorHAnsi" w:hint="eastAsia"/>
          <w:sz w:val="18"/>
          <w:szCs w:val="18"/>
        </w:rPr>
        <w:t>(원서 출간</w:t>
      </w:r>
      <w:r w:rsidR="00E024A2"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>
        <w:rPr>
          <w:rFonts w:asciiTheme="minorHAnsi" w:eastAsiaTheme="minorHAnsi" w:hAnsiTheme="minorHAnsi" w:hint="eastAsia"/>
          <w:sz w:val="18"/>
          <w:szCs w:val="18"/>
        </w:rPr>
        <w:t>1987년</w:t>
      </w:r>
      <w:r w:rsidR="00E024A2">
        <w:rPr>
          <w:rFonts w:asciiTheme="minorHAnsi" w:eastAsiaTheme="minorHAnsi" w:hAnsiTheme="minorHAnsi" w:hint="eastAsia"/>
          <w:sz w:val="18"/>
          <w:szCs w:val="18"/>
        </w:rPr>
        <w:t xml:space="preserve"> 대만</w:t>
      </w:r>
      <w:r>
        <w:rPr>
          <w:rFonts w:asciiTheme="minorHAnsi" w:eastAsiaTheme="minorHAnsi" w:hAnsiTheme="minorHAnsi" w:hint="eastAsia"/>
          <w:sz w:val="18"/>
          <w:szCs w:val="18"/>
        </w:rPr>
        <w:t>)</w:t>
      </w:r>
      <w:r w:rsidR="00DC5082" w:rsidRPr="00DC5082">
        <w:rPr>
          <w:noProof/>
          <w:sz w:val="18"/>
          <w:szCs w:val="18"/>
        </w:rPr>
        <w:t xml:space="preserve"> </w:t>
      </w:r>
    </w:p>
    <w:p w:rsidR="00906321" w:rsidRPr="002A29C6" w:rsidRDefault="00906321" w:rsidP="00906321">
      <w:pPr>
        <w:pStyle w:val="af"/>
        <w:spacing w:line="240" w:lineRule="auto"/>
        <w:rPr>
          <w:rFonts w:asciiTheme="minorHAnsi" w:eastAsiaTheme="minorHAnsi" w:hAnsiTheme="minorHAnsi"/>
          <w:sz w:val="18"/>
          <w:szCs w:val="18"/>
        </w:rPr>
      </w:pPr>
      <w:r w:rsidRPr="002A29C6">
        <w:rPr>
          <w:rFonts w:asciiTheme="minorHAnsi" w:eastAsiaTheme="minorHAnsi" w:hAnsiTheme="minorHAnsi" w:hint="eastAsia"/>
          <w:sz w:val="18"/>
          <w:szCs w:val="18"/>
        </w:rPr>
        <w:t>지은이</w:t>
      </w:r>
      <w:r w:rsidRPr="002A29C6">
        <w:rPr>
          <w:rFonts w:asciiTheme="minorHAnsi" w:eastAsiaTheme="minorHAnsi" w:hAnsiTheme="minorHAnsi" w:cs="바탕" w:hint="eastAsia"/>
          <w:sz w:val="18"/>
          <w:szCs w:val="18"/>
        </w:rPr>
        <w:t>∙</w:t>
      </w:r>
      <w:proofErr w:type="spellStart"/>
      <w:r>
        <w:rPr>
          <w:rFonts w:asciiTheme="minorHAnsi" w:eastAsiaTheme="minorHAnsi" w:hAnsiTheme="minorHAnsi" w:cs="바탕" w:hint="eastAsia"/>
          <w:sz w:val="18"/>
          <w:szCs w:val="18"/>
        </w:rPr>
        <w:t>남회근</w:t>
      </w:r>
      <w:proofErr w:type="spellEnd"/>
      <w:r>
        <w:rPr>
          <w:rFonts w:asciiTheme="minorHAnsi" w:eastAsiaTheme="minorHAnsi" w:hAnsiTheme="minorHAnsi" w:cs="바탕" w:hint="eastAsia"/>
          <w:sz w:val="18"/>
          <w:szCs w:val="18"/>
        </w:rPr>
        <w:t>(</w:t>
      </w:r>
      <w:proofErr w:type="spellStart"/>
      <w:r>
        <w:rPr>
          <w:rFonts w:ascii="바탕" w:eastAsia="바탕" w:hAnsi="바탕" w:cs="바탕" w:hint="eastAsia"/>
          <w:sz w:val="18"/>
          <w:szCs w:val="18"/>
        </w:rPr>
        <w:t>南懷瑾</w:t>
      </w:r>
      <w:proofErr w:type="spellEnd"/>
      <w:r>
        <w:rPr>
          <w:rFonts w:asciiTheme="minorHAnsi" w:eastAsiaTheme="minorHAnsi" w:hAnsiTheme="minorHAnsi" w:cs="바탕" w:hint="eastAsia"/>
          <w:sz w:val="18"/>
          <w:szCs w:val="18"/>
        </w:rPr>
        <w:t>)</w:t>
      </w:r>
    </w:p>
    <w:p w:rsidR="00906321" w:rsidRPr="00C44390" w:rsidRDefault="00906321" w:rsidP="00906321">
      <w:pPr>
        <w:pStyle w:val="af"/>
        <w:spacing w:line="240" w:lineRule="auto"/>
        <w:rPr>
          <w:rFonts w:asciiTheme="minorHAnsi" w:eastAsiaTheme="minorHAnsi" w:hAnsiTheme="minorHAnsi" w:cs="바탕"/>
          <w:sz w:val="18"/>
          <w:szCs w:val="18"/>
        </w:rPr>
      </w:pPr>
      <w:r w:rsidRPr="002A29C6">
        <w:rPr>
          <w:rFonts w:asciiTheme="minorHAnsi" w:eastAsiaTheme="minorHAnsi" w:hAnsiTheme="minorHAnsi" w:hint="eastAsia"/>
          <w:sz w:val="18"/>
          <w:szCs w:val="18"/>
        </w:rPr>
        <w:t>옮긴이</w:t>
      </w:r>
      <w:r w:rsidRPr="002A29C6">
        <w:rPr>
          <w:rFonts w:asciiTheme="minorHAnsi" w:eastAsiaTheme="minorHAnsi" w:hAnsiTheme="minorHAnsi" w:cs="바탕" w:hint="eastAsia"/>
          <w:sz w:val="18"/>
          <w:szCs w:val="18"/>
        </w:rPr>
        <w:t>∙</w:t>
      </w:r>
      <w:r w:rsidR="00A74CAD">
        <w:rPr>
          <w:rFonts w:asciiTheme="minorHAnsi" w:eastAsiaTheme="minorHAnsi" w:hAnsiTheme="minorHAnsi" w:cs="바탕" w:hint="eastAsia"/>
          <w:sz w:val="18"/>
          <w:szCs w:val="18"/>
        </w:rPr>
        <w:t>신원봉</w:t>
      </w:r>
    </w:p>
    <w:p w:rsidR="00176CE7" w:rsidRPr="00454304" w:rsidRDefault="00176CE7" w:rsidP="00B20F5E">
      <w:pPr>
        <w:pStyle w:val="af"/>
        <w:spacing w:line="240" w:lineRule="auto"/>
        <w:rPr>
          <w:rFonts w:ascii="맑은 고딕" w:eastAsia="맑은 고딕" w:hAnsi="맑은 고딕"/>
          <w:sz w:val="18"/>
          <w:szCs w:val="18"/>
        </w:rPr>
      </w:pPr>
      <w:proofErr w:type="spellStart"/>
      <w:r w:rsidRPr="00454304">
        <w:rPr>
          <w:rFonts w:ascii="맑은 고딕" w:eastAsia="맑은 고딕" w:hAnsi="맑은 고딕" w:hint="eastAsia"/>
          <w:sz w:val="18"/>
          <w:szCs w:val="18"/>
        </w:rPr>
        <w:t>펴낸곳</w:t>
      </w:r>
      <w:proofErr w:type="spellEnd"/>
      <w:r w:rsidRPr="00454304">
        <w:rPr>
          <w:rFonts w:ascii="맑은 고딕" w:eastAsia="맑은 고딕" w:hAnsi="맑은 고딕" w:cs="바탕" w:hint="eastAsia"/>
          <w:sz w:val="18"/>
          <w:szCs w:val="18"/>
        </w:rPr>
        <w:t>∙</w:t>
      </w:r>
      <w:proofErr w:type="spellStart"/>
      <w:r w:rsidR="006B5073">
        <w:rPr>
          <w:rFonts w:ascii="맑은 고딕" w:eastAsia="맑은 고딕" w:hAnsi="맑은 고딕" w:cs="바탕" w:hint="eastAsia"/>
          <w:sz w:val="18"/>
          <w:szCs w:val="18"/>
        </w:rPr>
        <w:t>부키</w:t>
      </w:r>
      <w:proofErr w:type="spellEnd"/>
      <w:r w:rsidR="006B5073">
        <w:rPr>
          <w:rFonts w:ascii="맑은 고딕" w:eastAsia="맑은 고딕" w:hAnsi="맑은 고딕" w:cs="바탕"/>
          <w:sz w:val="18"/>
          <w:szCs w:val="18"/>
        </w:rPr>
        <w:t>㈜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proofErr w:type="spellStart"/>
      <w:r w:rsidRPr="00454304">
        <w:rPr>
          <w:rFonts w:hint="eastAsia"/>
          <w:kern w:val="0"/>
          <w:sz w:val="18"/>
          <w:szCs w:val="18"/>
        </w:rPr>
        <w:t>펴낸날</w:t>
      </w:r>
      <w:proofErr w:type="spellEnd"/>
      <w:r w:rsidRPr="00454304">
        <w:rPr>
          <w:rFonts w:cs="바탕" w:hint="eastAsia"/>
          <w:kern w:val="0"/>
          <w:sz w:val="18"/>
          <w:szCs w:val="18"/>
        </w:rPr>
        <w:t>∙</w:t>
      </w:r>
      <w:r w:rsidR="00391286" w:rsidRPr="00454304">
        <w:rPr>
          <w:rFonts w:hint="eastAsia"/>
          <w:kern w:val="0"/>
          <w:sz w:val="18"/>
          <w:szCs w:val="18"/>
        </w:rPr>
        <w:t>201</w:t>
      </w:r>
      <w:r w:rsidR="00906321">
        <w:rPr>
          <w:rFonts w:hint="eastAsia"/>
          <w:kern w:val="0"/>
          <w:sz w:val="18"/>
          <w:szCs w:val="18"/>
        </w:rPr>
        <w:t>3</w:t>
      </w:r>
      <w:r w:rsidRPr="00454304">
        <w:rPr>
          <w:rFonts w:hint="eastAsia"/>
          <w:kern w:val="0"/>
          <w:sz w:val="18"/>
          <w:szCs w:val="18"/>
        </w:rPr>
        <w:t xml:space="preserve">년 </w:t>
      </w:r>
      <w:r w:rsidR="00A74CAD">
        <w:rPr>
          <w:rFonts w:hint="eastAsia"/>
          <w:kern w:val="0"/>
          <w:sz w:val="18"/>
          <w:szCs w:val="18"/>
        </w:rPr>
        <w:t>3</w:t>
      </w:r>
      <w:r w:rsidRPr="00454304">
        <w:rPr>
          <w:rFonts w:hint="eastAsia"/>
          <w:kern w:val="0"/>
          <w:sz w:val="18"/>
          <w:szCs w:val="18"/>
        </w:rPr>
        <w:t>월</w:t>
      </w:r>
      <w:r w:rsidR="007E10A2" w:rsidRPr="00454304">
        <w:rPr>
          <w:rFonts w:hint="eastAsia"/>
          <w:kern w:val="0"/>
          <w:sz w:val="18"/>
          <w:szCs w:val="18"/>
        </w:rPr>
        <w:t xml:space="preserve"> </w:t>
      </w:r>
      <w:r w:rsidR="00A74CAD">
        <w:rPr>
          <w:rFonts w:hint="eastAsia"/>
          <w:kern w:val="0"/>
          <w:sz w:val="18"/>
          <w:szCs w:val="18"/>
        </w:rPr>
        <w:t>18</w:t>
      </w:r>
      <w:r w:rsidRPr="00454304">
        <w:rPr>
          <w:rFonts w:hint="eastAsia"/>
          <w:kern w:val="0"/>
          <w:sz w:val="18"/>
          <w:szCs w:val="18"/>
        </w:rPr>
        <w:t>일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판형</w:t>
      </w:r>
      <w:r w:rsidRPr="00454304">
        <w:rPr>
          <w:rFonts w:cs="바탕" w:hint="eastAsia"/>
          <w:kern w:val="0"/>
          <w:sz w:val="18"/>
          <w:szCs w:val="18"/>
        </w:rPr>
        <w:t>∙</w:t>
      </w:r>
      <w:proofErr w:type="spellStart"/>
      <w:r w:rsidR="00B54888" w:rsidRPr="00454304">
        <w:rPr>
          <w:rFonts w:cs="HY견고딕" w:hint="eastAsia"/>
          <w:kern w:val="0"/>
          <w:sz w:val="18"/>
          <w:szCs w:val="18"/>
        </w:rPr>
        <w:t>신국</w:t>
      </w:r>
      <w:r w:rsidR="003606E6" w:rsidRPr="00454304">
        <w:rPr>
          <w:rFonts w:cs="HY견고딕" w:hint="eastAsia"/>
          <w:kern w:val="0"/>
          <w:sz w:val="18"/>
          <w:szCs w:val="18"/>
        </w:rPr>
        <w:t>판</w:t>
      </w:r>
      <w:r w:rsidR="00D7309B" w:rsidRPr="00454304">
        <w:rPr>
          <w:rFonts w:cs="HY견고딕" w:hint="eastAsia"/>
          <w:kern w:val="0"/>
          <w:sz w:val="18"/>
          <w:szCs w:val="18"/>
        </w:rPr>
        <w:t>변형</w:t>
      </w:r>
      <w:proofErr w:type="spellEnd"/>
      <w:r w:rsidR="00B54888" w:rsidRPr="00454304">
        <w:rPr>
          <w:rFonts w:hint="eastAsia"/>
          <w:kern w:val="0"/>
          <w:sz w:val="18"/>
          <w:szCs w:val="18"/>
        </w:rPr>
        <w:t>(</w:t>
      </w:r>
      <w:r w:rsidR="00B54888" w:rsidRPr="00454304">
        <w:rPr>
          <w:kern w:val="0"/>
          <w:sz w:val="18"/>
          <w:szCs w:val="18"/>
        </w:rPr>
        <w:t>1</w:t>
      </w:r>
      <w:r w:rsidR="007E10A2" w:rsidRPr="00454304">
        <w:rPr>
          <w:rFonts w:hint="eastAsia"/>
          <w:kern w:val="0"/>
          <w:sz w:val="18"/>
          <w:szCs w:val="18"/>
        </w:rPr>
        <w:t>47</w:t>
      </w:r>
      <w:r w:rsidR="00B54888" w:rsidRPr="00454304">
        <w:rPr>
          <w:kern w:val="0"/>
          <w:sz w:val="18"/>
          <w:szCs w:val="18"/>
        </w:rPr>
        <w:t>*2</w:t>
      </w:r>
      <w:r w:rsidR="001C064B">
        <w:rPr>
          <w:rFonts w:hint="eastAsia"/>
          <w:kern w:val="0"/>
          <w:sz w:val="18"/>
          <w:szCs w:val="18"/>
        </w:rPr>
        <w:t>19</w:t>
      </w:r>
      <w:r w:rsidR="003A7AEB" w:rsidRPr="00454304">
        <w:rPr>
          <w:rFonts w:hint="eastAsia"/>
          <w:kern w:val="0"/>
          <w:sz w:val="18"/>
          <w:szCs w:val="18"/>
        </w:rPr>
        <w:t>)</w:t>
      </w:r>
      <w:r w:rsidR="00B45749">
        <w:rPr>
          <w:rFonts w:hint="eastAsia"/>
          <w:kern w:val="0"/>
          <w:sz w:val="18"/>
          <w:szCs w:val="18"/>
        </w:rPr>
        <w:t xml:space="preserve">, </w:t>
      </w:r>
      <w:r w:rsidR="004A1A70">
        <w:rPr>
          <w:rFonts w:hint="eastAsia"/>
          <w:kern w:val="0"/>
          <w:sz w:val="18"/>
          <w:szCs w:val="18"/>
        </w:rPr>
        <w:t>양장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쪽수</w:t>
      </w:r>
      <w:r w:rsidRPr="00454304">
        <w:rPr>
          <w:rFonts w:cs="바탕" w:hint="eastAsia"/>
          <w:kern w:val="0"/>
          <w:sz w:val="18"/>
          <w:szCs w:val="18"/>
        </w:rPr>
        <w:t>∙</w:t>
      </w:r>
      <w:r w:rsidR="00A74CAD">
        <w:rPr>
          <w:rFonts w:cs="바탕" w:hint="eastAsia"/>
          <w:kern w:val="0"/>
          <w:sz w:val="18"/>
          <w:szCs w:val="18"/>
        </w:rPr>
        <w:t>382</w:t>
      </w:r>
      <w:r w:rsidRPr="00454304">
        <w:rPr>
          <w:rFonts w:hint="eastAsia"/>
          <w:kern w:val="0"/>
          <w:sz w:val="18"/>
          <w:szCs w:val="18"/>
        </w:rPr>
        <w:t>쪽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값</w:t>
      </w:r>
      <w:r w:rsidRPr="00454304">
        <w:rPr>
          <w:rFonts w:cs="바탕" w:hint="eastAsia"/>
          <w:kern w:val="0"/>
          <w:sz w:val="18"/>
          <w:szCs w:val="18"/>
        </w:rPr>
        <w:t>∙</w:t>
      </w:r>
      <w:r w:rsidR="00906321">
        <w:rPr>
          <w:rFonts w:cs="바탕" w:hint="eastAsia"/>
          <w:kern w:val="0"/>
          <w:sz w:val="18"/>
          <w:szCs w:val="18"/>
        </w:rPr>
        <w:t>2</w:t>
      </w:r>
      <w:r w:rsidR="00A74CAD">
        <w:rPr>
          <w:rFonts w:cs="바탕" w:hint="eastAsia"/>
          <w:kern w:val="0"/>
          <w:sz w:val="18"/>
          <w:szCs w:val="18"/>
        </w:rPr>
        <w:t>2</w:t>
      </w:r>
      <w:r w:rsidR="007B704C" w:rsidRPr="00454304">
        <w:rPr>
          <w:rFonts w:cs="바탕" w:hint="eastAsia"/>
          <w:kern w:val="0"/>
          <w:sz w:val="18"/>
          <w:szCs w:val="18"/>
        </w:rPr>
        <w:t>,</w:t>
      </w:r>
      <w:r w:rsidR="001C064B">
        <w:rPr>
          <w:rFonts w:cs="바탕" w:hint="eastAsia"/>
          <w:kern w:val="0"/>
          <w:sz w:val="18"/>
          <w:szCs w:val="18"/>
        </w:rPr>
        <w:t>0</w:t>
      </w:r>
      <w:r w:rsidR="003A7AEB" w:rsidRPr="00454304">
        <w:rPr>
          <w:rFonts w:cs="바탕" w:hint="eastAsia"/>
          <w:kern w:val="0"/>
          <w:sz w:val="18"/>
          <w:szCs w:val="18"/>
        </w:rPr>
        <w:t>00</w:t>
      </w:r>
      <w:r w:rsidRPr="00454304">
        <w:rPr>
          <w:rFonts w:hint="eastAsia"/>
          <w:kern w:val="0"/>
          <w:sz w:val="18"/>
          <w:szCs w:val="18"/>
        </w:rPr>
        <w:t>원</w:t>
      </w:r>
    </w:p>
    <w:p w:rsidR="00906321" w:rsidRDefault="00176CE7" w:rsidP="00B20F5E">
      <w:pPr>
        <w:widowControl/>
        <w:wordWrap/>
        <w:autoSpaceDE/>
        <w:autoSpaceDN/>
        <w:snapToGrid w:val="0"/>
        <w:jc w:val="left"/>
        <w:rPr>
          <w:rFonts w:cs="바탕"/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ISBN</w:t>
      </w:r>
      <w:r w:rsidRPr="00454304">
        <w:rPr>
          <w:rFonts w:cs="바탕" w:hint="eastAsia"/>
          <w:kern w:val="0"/>
          <w:sz w:val="18"/>
          <w:szCs w:val="18"/>
        </w:rPr>
        <w:t>∙</w:t>
      </w:r>
      <w:r w:rsidR="007B704C" w:rsidRPr="00454304">
        <w:rPr>
          <w:rFonts w:cs="바탕"/>
          <w:kern w:val="0"/>
          <w:sz w:val="18"/>
          <w:szCs w:val="18"/>
        </w:rPr>
        <w:t>978-89-6051-</w:t>
      </w:r>
      <w:r w:rsidR="00F564EB">
        <w:rPr>
          <w:rFonts w:cs="바탕" w:hint="eastAsia"/>
          <w:kern w:val="0"/>
          <w:sz w:val="18"/>
          <w:szCs w:val="18"/>
        </w:rPr>
        <w:t>2</w:t>
      </w:r>
      <w:r w:rsidR="00A74CAD">
        <w:rPr>
          <w:rFonts w:cs="바탕" w:hint="eastAsia"/>
          <w:kern w:val="0"/>
          <w:sz w:val="18"/>
          <w:szCs w:val="18"/>
        </w:rPr>
        <w:t>91</w:t>
      </w:r>
      <w:r w:rsidR="00F564EB">
        <w:rPr>
          <w:rFonts w:cs="바탕" w:hint="eastAsia"/>
          <w:kern w:val="0"/>
          <w:sz w:val="18"/>
          <w:szCs w:val="18"/>
        </w:rPr>
        <w:t>-</w:t>
      </w:r>
      <w:r w:rsidR="00A74CAD">
        <w:rPr>
          <w:rFonts w:cs="바탕" w:hint="eastAsia"/>
          <w:kern w:val="0"/>
          <w:sz w:val="18"/>
          <w:szCs w:val="18"/>
        </w:rPr>
        <w:t>7</w:t>
      </w:r>
      <w:r w:rsidR="00F564EB">
        <w:rPr>
          <w:rFonts w:cs="바탕" w:hint="eastAsia"/>
          <w:kern w:val="0"/>
          <w:sz w:val="18"/>
          <w:szCs w:val="18"/>
        </w:rPr>
        <w:t xml:space="preserve"> 04150 </w:t>
      </w:r>
    </w:p>
    <w:p w:rsidR="00593733" w:rsidRDefault="00AC5C26" w:rsidP="00B20F5E">
      <w:pPr>
        <w:widowControl/>
        <w:wordWrap/>
        <w:autoSpaceDE/>
        <w:autoSpaceDN/>
        <w:snapToGrid w:val="0"/>
        <w:jc w:val="left"/>
        <w:rPr>
          <w:kern w:val="0"/>
          <w:sz w:val="18"/>
          <w:szCs w:val="18"/>
        </w:rPr>
      </w:pPr>
      <w:r>
        <w:rPr>
          <w:rFonts w:hint="eastAsia"/>
          <w:kern w:val="0"/>
          <w:sz w:val="18"/>
          <w:szCs w:val="18"/>
        </w:rPr>
        <w:t>세트번호</w:t>
      </w:r>
      <w:r w:rsidRPr="00454304">
        <w:rPr>
          <w:rFonts w:cs="바탕" w:hint="eastAsia"/>
          <w:kern w:val="0"/>
          <w:sz w:val="18"/>
          <w:szCs w:val="18"/>
        </w:rPr>
        <w:t>∙</w:t>
      </w:r>
      <w:r>
        <w:rPr>
          <w:rFonts w:cs="바탕" w:hint="eastAsia"/>
          <w:kern w:val="0"/>
          <w:sz w:val="18"/>
          <w:szCs w:val="18"/>
        </w:rPr>
        <w:t xml:space="preserve">978-89-6051-039-5 (세트) </w:t>
      </w:r>
    </w:p>
    <w:p w:rsidR="00AC5C26" w:rsidRDefault="00AC5C26" w:rsidP="00B20F5E">
      <w:pPr>
        <w:widowControl/>
        <w:wordWrap/>
        <w:autoSpaceDE/>
        <w:autoSpaceDN/>
        <w:snapToGrid w:val="0"/>
        <w:jc w:val="left"/>
        <w:rPr>
          <w:kern w:val="0"/>
          <w:sz w:val="18"/>
          <w:szCs w:val="18"/>
        </w:rPr>
      </w:pPr>
    </w:p>
    <w:p w:rsidR="00AC5C26" w:rsidRPr="004A1A70" w:rsidRDefault="00AC5C26" w:rsidP="00B20F5E">
      <w:pPr>
        <w:widowControl/>
        <w:wordWrap/>
        <w:autoSpaceDE/>
        <w:autoSpaceDN/>
        <w:snapToGrid w:val="0"/>
        <w:jc w:val="left"/>
        <w:rPr>
          <w:rFonts w:cs="굴림"/>
          <w:color w:val="000000"/>
          <w:kern w:val="0"/>
          <w:sz w:val="18"/>
          <w:szCs w:val="18"/>
        </w:rPr>
      </w:pPr>
    </w:p>
    <w:p w:rsidR="00D47D94" w:rsidRDefault="00D47D94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sz w:val="18"/>
          <w:szCs w:val="18"/>
        </w:rPr>
      </w:pPr>
    </w:p>
    <w:p w:rsidR="00E872A8" w:rsidRPr="002A29C6" w:rsidRDefault="00E872A8" w:rsidP="00E872A8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2A29C6">
        <w:rPr>
          <w:rFonts w:asciiTheme="minorHAnsi" w:eastAsiaTheme="minorHAnsi" w:hAnsiTheme="minorHAnsi" w:hint="eastAsia"/>
          <w:b/>
          <w:sz w:val="24"/>
          <w:szCs w:val="18"/>
        </w:rPr>
        <w:t>&lt;책 소개&gt;</w:t>
      </w:r>
    </w:p>
    <w:p w:rsidR="00E872A8" w:rsidRDefault="00E872A8" w:rsidP="00E872A8">
      <w:pPr>
        <w:wordWrap/>
        <w:adjustRightInd w:val="0"/>
        <w:rPr>
          <w:rFonts w:cs="한컴바탕"/>
          <w:b/>
          <w:spacing w:val="-5"/>
          <w:kern w:val="0"/>
          <w:sz w:val="18"/>
          <w:szCs w:val="18"/>
        </w:rPr>
      </w:pPr>
    </w:p>
    <w:p w:rsidR="00E872A8" w:rsidRPr="000E0054" w:rsidRDefault="00E872A8" w:rsidP="00E872A8">
      <w:pPr>
        <w:wordWrap/>
        <w:adjustRightInd w:val="0"/>
        <w:rPr>
          <w:rFonts w:cs="한컴바탕"/>
          <w:b/>
          <w:spacing w:val="-5"/>
          <w:kern w:val="0"/>
          <w:sz w:val="18"/>
          <w:szCs w:val="18"/>
        </w:rPr>
      </w:pPr>
      <w:r>
        <w:rPr>
          <w:rFonts w:cs="한컴바탕"/>
          <w:b/>
          <w:spacing w:val="-5"/>
          <w:kern w:val="0"/>
          <w:sz w:val="18"/>
          <w:szCs w:val="18"/>
        </w:rPr>
        <w:t>“</w:t>
      </w:r>
      <w:r w:rsidR="00A74CAD">
        <w:rPr>
          <w:rFonts w:cs="한컴바탕" w:hint="eastAsia"/>
          <w:b/>
          <w:spacing w:val="-5"/>
          <w:kern w:val="0"/>
          <w:sz w:val="18"/>
          <w:szCs w:val="18"/>
        </w:rPr>
        <w:t xml:space="preserve">창가에 한가로이 앉아 주역을 보니 언제 봄날이 다 </w:t>
      </w:r>
      <w:proofErr w:type="spellStart"/>
      <w:r w:rsidR="00A74CAD">
        <w:rPr>
          <w:rFonts w:cs="한컴바탕" w:hint="eastAsia"/>
          <w:b/>
          <w:spacing w:val="-5"/>
          <w:kern w:val="0"/>
          <w:sz w:val="18"/>
          <w:szCs w:val="18"/>
        </w:rPr>
        <w:t>지난지도</w:t>
      </w:r>
      <w:proofErr w:type="spellEnd"/>
      <w:r w:rsidR="00A74CAD">
        <w:rPr>
          <w:rFonts w:cs="한컴바탕" w:hint="eastAsia"/>
          <w:b/>
          <w:spacing w:val="-5"/>
          <w:kern w:val="0"/>
          <w:sz w:val="18"/>
          <w:szCs w:val="18"/>
        </w:rPr>
        <w:t xml:space="preserve"> 모르겠다</w:t>
      </w:r>
    </w:p>
    <w:p w:rsidR="00E872A8" w:rsidRDefault="00A74CAD" w:rsidP="00E872A8">
      <w:pPr>
        <w:wordWrap/>
        <w:adjustRightInd w:val="0"/>
        <w:rPr>
          <w:rFonts w:cs="한컴바탕"/>
          <w:b/>
          <w:spacing w:val="-5"/>
          <w:kern w:val="0"/>
          <w:sz w:val="18"/>
          <w:szCs w:val="18"/>
        </w:rPr>
      </w:pPr>
      <w:r>
        <w:rPr>
          <w:rFonts w:cs="한컴바탕" w:hint="eastAsia"/>
          <w:b/>
          <w:spacing w:val="-5"/>
          <w:kern w:val="0"/>
          <w:sz w:val="18"/>
          <w:szCs w:val="18"/>
        </w:rPr>
        <w:t>무협소설 읽듯 흥미로운 역경 연구 보고서</w:t>
      </w:r>
    </w:p>
    <w:p w:rsidR="00E872A8" w:rsidRPr="000E0054" w:rsidRDefault="00E872A8" w:rsidP="00E872A8">
      <w:pPr>
        <w:wordWrap/>
        <w:adjustRightInd w:val="0"/>
        <w:rPr>
          <w:rFonts w:cs="한컴바탕"/>
          <w:b/>
          <w:spacing w:val="-5"/>
          <w:kern w:val="0"/>
          <w:sz w:val="18"/>
          <w:szCs w:val="18"/>
        </w:rPr>
      </w:pPr>
    </w:p>
    <w:p w:rsidR="00D8208C" w:rsidRPr="00906666" w:rsidRDefault="00E872A8" w:rsidP="00906666">
      <w:pPr>
        <w:pStyle w:val="a3"/>
        <w:spacing w:line="240" w:lineRule="auto"/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</w:pPr>
      <w:r w:rsidRPr="00906666">
        <w:rPr>
          <w:rFonts w:ascii="맑은 고딕" w:eastAsia="맑은 고딕" w:hAnsi="맑은 고딕" w:cs="한컴바탕" w:hint="eastAsia"/>
          <w:color w:val="auto"/>
          <w:spacing w:val="-5"/>
          <w:sz w:val="18"/>
          <w:szCs w:val="18"/>
        </w:rPr>
        <w:t>『</w:t>
      </w:r>
      <w:r w:rsidR="00D8208C" w:rsidRPr="00906666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역경</w:t>
      </w:r>
      <w:r w:rsidR="00906666" w:rsidRPr="00D8208C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』</w:t>
      </w:r>
      <w:r w:rsidR="00D8208C" w:rsidRPr="00906666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은 참으로 난해한 책이다</w:t>
      </w:r>
      <w:r w:rsidR="00D8208C" w:rsidRPr="00906666">
        <w:rPr>
          <w:rFonts w:ascii="맑은 고딕" w:eastAsia="맑은 고딕" w:hAnsi="맑은 고딕" w:cs="한컴바탕" w:hint="eastAsia"/>
          <w:color w:val="auto"/>
          <w:spacing w:val="-5"/>
          <w:sz w:val="18"/>
          <w:szCs w:val="18"/>
        </w:rPr>
        <w:t xml:space="preserve">. </w:t>
      </w:r>
      <w:r w:rsidR="00D8208C" w:rsidRPr="00906666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역경은 그 속으로 사람을 빠져들게 만드는 책이기도 하다</w:t>
      </w:r>
      <w:r w:rsidR="00D8208C" w:rsidRPr="00906666">
        <w:rPr>
          <w:rFonts w:ascii="맑은 고딕" w:eastAsia="맑은 고딕" w:hAnsi="맑은 고딕" w:cs="한컴바탕" w:hint="eastAsia"/>
          <w:color w:val="auto"/>
          <w:spacing w:val="-5"/>
          <w:sz w:val="18"/>
          <w:szCs w:val="18"/>
        </w:rPr>
        <w:t xml:space="preserve">. </w:t>
      </w:r>
      <w:r w:rsidR="00D8208C" w:rsidRPr="00906666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 xml:space="preserve">대부분의 사람은 </w:t>
      </w:r>
      <w:r w:rsidR="00906666" w:rsidRPr="00906666">
        <w:rPr>
          <w:rFonts w:ascii="맑은 고딕" w:eastAsia="맑은 고딕" w:hAnsi="맑은 고딕" w:cs="한컴바탕" w:hint="eastAsia"/>
          <w:color w:val="auto"/>
          <w:spacing w:val="-5"/>
          <w:sz w:val="18"/>
          <w:szCs w:val="18"/>
        </w:rPr>
        <w:t>『</w:t>
      </w:r>
      <w:r w:rsidR="00906666" w:rsidRPr="00906666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역경</w:t>
      </w:r>
      <w:r w:rsidR="00906666" w:rsidRPr="00D8208C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』</w:t>
      </w:r>
      <w:r w:rsidR="00D8208C" w:rsidRPr="00906666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을 신비하고 현묘한 책이라 생각한다</w:t>
      </w:r>
      <w:r w:rsidR="00D8208C" w:rsidRPr="00906666">
        <w:rPr>
          <w:rFonts w:ascii="맑은 고딕" w:eastAsia="맑은 고딕" w:hAnsi="맑은 고딕" w:cs="한컴바탕" w:hint="eastAsia"/>
          <w:color w:val="auto"/>
          <w:spacing w:val="-5"/>
          <w:sz w:val="18"/>
          <w:szCs w:val="18"/>
        </w:rPr>
        <w:t xml:space="preserve">. </w:t>
      </w:r>
      <w:r w:rsidR="00D8208C" w:rsidRPr="00906666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또 많은 사람들이 역경을 한번 배워 보려 하지만 어디서부터 어떻게 시작해야 할지 모른다</w:t>
      </w:r>
      <w:r w:rsidR="00D8208C" w:rsidRPr="00906666">
        <w:rPr>
          <w:rFonts w:ascii="맑은 고딕" w:eastAsia="맑은 고딕" w:hAnsi="맑은 고딕" w:cs="한컴바탕" w:hint="eastAsia"/>
          <w:color w:val="auto"/>
          <w:spacing w:val="-5"/>
          <w:sz w:val="18"/>
          <w:szCs w:val="18"/>
        </w:rPr>
        <w:t xml:space="preserve">. </w:t>
      </w:r>
      <w:r w:rsidR="00906666" w:rsidRPr="00906666">
        <w:rPr>
          <w:rFonts w:ascii="맑은 고딕" w:eastAsia="맑은 고딕" w:hAnsi="맑은 고딕" w:cs="한컴바탕" w:hint="eastAsia"/>
          <w:color w:val="auto"/>
          <w:spacing w:val="-5"/>
          <w:sz w:val="18"/>
          <w:szCs w:val="18"/>
        </w:rPr>
        <w:t>『</w:t>
      </w:r>
      <w:r w:rsidR="00906666" w:rsidRPr="00906666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역경</w:t>
      </w:r>
      <w:r w:rsidR="00906666" w:rsidRPr="00D8208C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』</w:t>
      </w:r>
      <w:r w:rsidR="00D8208C" w:rsidRPr="00906666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에 대한 역대 대가들의 저술은 필생의 정력을 쏟은 것으로 그 수는 엄청나다</w:t>
      </w:r>
      <w:r w:rsidR="00D8208C" w:rsidRPr="00906666">
        <w:rPr>
          <w:rFonts w:ascii="맑은 고딕" w:eastAsia="맑은 고딕" w:hAnsi="맑은 고딕" w:cs="한컴바탕" w:hint="eastAsia"/>
          <w:color w:val="auto"/>
          <w:spacing w:val="-5"/>
          <w:sz w:val="18"/>
          <w:szCs w:val="18"/>
        </w:rPr>
        <w:t xml:space="preserve">. </w:t>
      </w:r>
      <w:r w:rsidR="00D8208C" w:rsidRPr="00906666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아쉬운 점은 역대 주역의 명가들이 자신이 연구해 깨달은 상수의 이치를 세상 사람들에게 전하지 않았다는 것이다</w:t>
      </w:r>
      <w:r w:rsidR="00D8208C" w:rsidRPr="00906666">
        <w:rPr>
          <w:rFonts w:ascii="맑은 고딕" w:eastAsia="맑은 고딕" w:hAnsi="맑은 고딕" w:cs="한컴바탕" w:hint="eastAsia"/>
          <w:color w:val="auto"/>
          <w:spacing w:val="-5"/>
          <w:sz w:val="18"/>
          <w:szCs w:val="18"/>
        </w:rPr>
        <w:t xml:space="preserve">. </w:t>
      </w:r>
      <w:r w:rsidR="00D8208C" w:rsidRPr="00906666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따라서 난삽한 구절과 뚜렷하지 못한 함의는 후인들이 역을 배우는 데 큰 장애였다</w:t>
      </w:r>
      <w:r w:rsidR="00D8208C" w:rsidRPr="00906666">
        <w:rPr>
          <w:rFonts w:ascii="맑은 고딕" w:eastAsia="맑은 고딕" w:hAnsi="맑은 고딕" w:cs="한컴바탕" w:hint="eastAsia"/>
          <w:color w:val="auto"/>
          <w:spacing w:val="-5"/>
          <w:sz w:val="18"/>
          <w:szCs w:val="18"/>
        </w:rPr>
        <w:t xml:space="preserve">. </w:t>
      </w:r>
      <w:r w:rsidR="00D8208C" w:rsidRPr="00906666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 xml:space="preserve">여기에다 후세 연구자들의 각기 다른 여러 갈래의 견해까지 더해져 </w:t>
      </w:r>
      <w:r w:rsidR="00906666" w:rsidRPr="00906666">
        <w:rPr>
          <w:rFonts w:ascii="맑은 고딕" w:eastAsia="맑은 고딕" w:hAnsi="맑은 고딕" w:cs="한컴바탕" w:hint="eastAsia"/>
          <w:color w:val="auto"/>
          <w:spacing w:val="-5"/>
          <w:sz w:val="18"/>
          <w:szCs w:val="18"/>
        </w:rPr>
        <w:t>『</w:t>
      </w:r>
      <w:r w:rsidR="00906666" w:rsidRPr="00906666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역경</w:t>
      </w:r>
      <w:r w:rsidR="00906666" w:rsidRPr="00D8208C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』</w:t>
      </w:r>
      <w:r w:rsidR="00D8208C" w:rsidRPr="00906666"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  <w:t>은 더 이해하기 힘든 것이 되었다</w:t>
      </w:r>
      <w:r w:rsidR="00D8208C" w:rsidRPr="00906666">
        <w:rPr>
          <w:rFonts w:ascii="맑은 고딕" w:eastAsia="맑은 고딕" w:hAnsi="맑은 고딕" w:cs="한컴바탕" w:hint="eastAsia"/>
          <w:color w:val="auto"/>
          <w:spacing w:val="-5"/>
          <w:sz w:val="18"/>
          <w:szCs w:val="18"/>
        </w:rPr>
        <w:t xml:space="preserve">. </w:t>
      </w:r>
    </w:p>
    <w:p w:rsidR="00D8208C" w:rsidRPr="00D8208C" w:rsidRDefault="00D8208C" w:rsidP="00906666">
      <w:pPr>
        <w:wordWrap/>
        <w:snapToGrid w:val="0"/>
        <w:textAlignment w:val="baseline"/>
        <w:rPr>
          <w:rFonts w:cs="한컴바탕"/>
          <w:spacing w:val="-5"/>
          <w:kern w:val="0"/>
          <w:sz w:val="18"/>
          <w:szCs w:val="18"/>
        </w:rPr>
      </w:pPr>
    </w:p>
    <w:p w:rsidR="00D8208C" w:rsidRPr="00D8208C" w:rsidRDefault="00D8208C" w:rsidP="00906666">
      <w:pPr>
        <w:wordWrap/>
        <w:snapToGrid w:val="0"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D8208C">
        <w:rPr>
          <w:rFonts w:cs="한컴바탕"/>
          <w:spacing w:val="-5"/>
          <w:kern w:val="0"/>
          <w:sz w:val="18"/>
          <w:szCs w:val="18"/>
        </w:rPr>
        <w:t>『역경잡설』은 저자가 역학을 공부해 스스로 터득한 바를 소개한 역학 연구 보고서다</w:t>
      </w:r>
      <w:r w:rsidRPr="00D8208C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D8208C">
        <w:rPr>
          <w:rFonts w:cs="한컴바탕"/>
          <w:spacing w:val="-5"/>
          <w:kern w:val="0"/>
          <w:sz w:val="18"/>
          <w:szCs w:val="18"/>
        </w:rPr>
        <w:t>시대와 역사를 바라보는 탁 트인 안목과 자연과학에서부터 인문 사상</w:t>
      </w:r>
      <w:r w:rsidRPr="00D8208C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D8208C">
        <w:rPr>
          <w:rFonts w:cs="한컴바탕"/>
          <w:spacing w:val="-5"/>
          <w:kern w:val="0"/>
          <w:sz w:val="18"/>
          <w:szCs w:val="18"/>
        </w:rPr>
        <w:t xml:space="preserve">종교철학까지 </w:t>
      </w:r>
      <w:proofErr w:type="spellStart"/>
      <w:r w:rsidRPr="00D8208C">
        <w:rPr>
          <w:rFonts w:cs="한컴바탕"/>
          <w:spacing w:val="-5"/>
          <w:kern w:val="0"/>
          <w:sz w:val="18"/>
          <w:szCs w:val="18"/>
        </w:rPr>
        <w:t>막힘없이</w:t>
      </w:r>
      <w:proofErr w:type="spellEnd"/>
      <w:r w:rsidRPr="00D8208C">
        <w:rPr>
          <w:rFonts w:cs="한컴바탕"/>
          <w:spacing w:val="-5"/>
          <w:kern w:val="0"/>
          <w:sz w:val="18"/>
          <w:szCs w:val="18"/>
        </w:rPr>
        <w:t xml:space="preserve"> 펼쳐지는 지식은 유교 오경의 으뜸이라 할 『역경』을 강의하기 손색이 없다</w:t>
      </w:r>
      <w:r w:rsidRPr="00D8208C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D8208C">
        <w:rPr>
          <w:rFonts w:cs="한컴바탕"/>
          <w:spacing w:val="-5"/>
          <w:kern w:val="0"/>
          <w:sz w:val="18"/>
          <w:szCs w:val="18"/>
        </w:rPr>
        <w:t>그러면서도 한 편의 흥미진진한 소설을 쓰듯 평이하고 간명하게 역의 이치를 풀어냄으로써 일반인들에게 역학을 배우는 참신한 길을 제시하고 있다</w:t>
      </w:r>
      <w:r w:rsidRPr="00D8208C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D8208C">
        <w:rPr>
          <w:rFonts w:cs="한컴바탕"/>
          <w:spacing w:val="-5"/>
          <w:kern w:val="0"/>
          <w:sz w:val="18"/>
          <w:szCs w:val="18"/>
        </w:rPr>
        <w:t>이 책은 저자 마음 내키는 대로 강의한 기록을 모은 것이다</w:t>
      </w:r>
      <w:r w:rsidRPr="00D8208C">
        <w:rPr>
          <w:rFonts w:cs="한컴바탕" w:hint="eastAsia"/>
          <w:spacing w:val="-5"/>
          <w:kern w:val="0"/>
          <w:sz w:val="18"/>
          <w:szCs w:val="18"/>
        </w:rPr>
        <w:t>.</w:t>
      </w:r>
      <w:r w:rsidR="008F21CA">
        <w:rPr>
          <w:rFonts w:cs="한컴바탕" w:hint="eastAsia"/>
          <w:spacing w:val="-5"/>
          <w:kern w:val="0"/>
          <w:sz w:val="18"/>
          <w:szCs w:val="18"/>
        </w:rPr>
        <w:t xml:space="preserve"> </w:t>
      </w:r>
      <w:r w:rsidRPr="00D8208C">
        <w:rPr>
          <w:rFonts w:cs="한컴바탕"/>
          <w:spacing w:val="-5"/>
          <w:kern w:val="0"/>
          <w:sz w:val="18"/>
          <w:szCs w:val="18"/>
        </w:rPr>
        <w:t>『역경잡설』에는</w:t>
      </w:r>
      <w:r w:rsidR="008F21CA">
        <w:rPr>
          <w:rFonts w:cs="한컴바탕" w:hint="eastAsia"/>
          <w:spacing w:val="-5"/>
          <w:kern w:val="0"/>
          <w:sz w:val="18"/>
          <w:szCs w:val="18"/>
        </w:rPr>
        <w:t xml:space="preserve"> </w:t>
      </w:r>
      <w:r w:rsidRPr="00D8208C">
        <w:rPr>
          <w:rFonts w:cs="한컴바탕"/>
          <w:spacing w:val="-5"/>
          <w:kern w:val="0"/>
          <w:sz w:val="18"/>
          <w:szCs w:val="18"/>
        </w:rPr>
        <w:t>「</w:t>
      </w:r>
      <w:proofErr w:type="spellStart"/>
      <w:r w:rsidRPr="00D8208C">
        <w:rPr>
          <w:rFonts w:cs="한컴바탕"/>
          <w:spacing w:val="-5"/>
          <w:kern w:val="0"/>
          <w:sz w:val="18"/>
          <w:szCs w:val="18"/>
        </w:rPr>
        <w:t>계사전</w:t>
      </w:r>
      <w:proofErr w:type="spellEnd"/>
      <w:r w:rsidRPr="00D8208C">
        <w:rPr>
          <w:rFonts w:cs="한컴바탕"/>
          <w:spacing w:val="-5"/>
          <w:kern w:val="0"/>
          <w:sz w:val="18"/>
          <w:szCs w:val="18"/>
        </w:rPr>
        <w:t>」에서부터</w:t>
      </w:r>
      <w:r w:rsidR="008F21CA">
        <w:rPr>
          <w:rFonts w:cs="한컴바탕" w:hint="eastAsia"/>
          <w:spacing w:val="-5"/>
          <w:kern w:val="0"/>
          <w:sz w:val="18"/>
          <w:szCs w:val="18"/>
        </w:rPr>
        <w:t xml:space="preserve"> </w:t>
      </w:r>
      <w:r w:rsidRPr="00D8208C">
        <w:rPr>
          <w:rFonts w:cs="한컴바탕"/>
          <w:spacing w:val="-5"/>
          <w:kern w:val="0"/>
          <w:sz w:val="18"/>
          <w:szCs w:val="18"/>
        </w:rPr>
        <w:t>「</w:t>
      </w:r>
      <w:proofErr w:type="spellStart"/>
      <w:r w:rsidRPr="00D8208C">
        <w:rPr>
          <w:rFonts w:cs="한컴바탕"/>
          <w:spacing w:val="-5"/>
          <w:kern w:val="0"/>
          <w:sz w:val="18"/>
          <w:szCs w:val="18"/>
        </w:rPr>
        <w:t>서괘전</w:t>
      </w:r>
      <w:proofErr w:type="spellEnd"/>
      <w:r w:rsidRPr="00D8208C">
        <w:rPr>
          <w:rFonts w:cs="한컴바탕"/>
          <w:spacing w:val="-5"/>
          <w:kern w:val="0"/>
          <w:sz w:val="18"/>
          <w:szCs w:val="18"/>
        </w:rPr>
        <w:t>」에 이르기까지</w:t>
      </w:r>
      <w:r w:rsidR="008F21CA">
        <w:rPr>
          <w:rFonts w:cs="한컴바탕" w:hint="eastAsia"/>
          <w:spacing w:val="-5"/>
          <w:kern w:val="0"/>
          <w:sz w:val="18"/>
          <w:szCs w:val="18"/>
        </w:rPr>
        <w:t xml:space="preserve"> </w:t>
      </w:r>
      <w:r w:rsidRPr="00D8208C">
        <w:rPr>
          <w:rFonts w:cs="한컴바탕"/>
          <w:spacing w:val="-5"/>
          <w:kern w:val="0"/>
          <w:sz w:val="18"/>
          <w:szCs w:val="18"/>
        </w:rPr>
        <w:t>『역경』의 참고서 격인</w:t>
      </w:r>
      <w:r w:rsidR="008F21CA">
        <w:rPr>
          <w:rFonts w:cs="한컴바탕" w:hint="eastAsia"/>
          <w:spacing w:val="-5"/>
          <w:kern w:val="0"/>
          <w:sz w:val="18"/>
          <w:szCs w:val="18"/>
        </w:rPr>
        <w:t xml:space="preserve"> </w:t>
      </w:r>
      <w:r w:rsidRPr="00D8208C">
        <w:rPr>
          <w:rFonts w:cs="한컴바탕"/>
          <w:spacing w:val="-5"/>
          <w:kern w:val="0"/>
          <w:sz w:val="18"/>
          <w:szCs w:val="18"/>
        </w:rPr>
        <w:t>『</w:t>
      </w:r>
      <w:proofErr w:type="spellStart"/>
      <w:r w:rsidRPr="00D8208C">
        <w:rPr>
          <w:rFonts w:cs="한컴바탕"/>
          <w:spacing w:val="-5"/>
          <w:kern w:val="0"/>
          <w:sz w:val="18"/>
          <w:szCs w:val="18"/>
        </w:rPr>
        <w:t>십익</w:t>
      </w:r>
      <w:proofErr w:type="spellEnd"/>
      <w:r w:rsidRPr="00D8208C">
        <w:rPr>
          <w:rFonts w:cs="한컴바탕"/>
          <w:spacing w:val="-5"/>
          <w:kern w:val="0"/>
          <w:sz w:val="18"/>
          <w:szCs w:val="18"/>
        </w:rPr>
        <w:t>』의 내용 전반을 설명하고 있다</w:t>
      </w:r>
      <w:r w:rsidRPr="00D8208C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D8208C">
        <w:rPr>
          <w:rFonts w:cs="한컴바탕"/>
          <w:spacing w:val="-5"/>
          <w:kern w:val="0"/>
          <w:sz w:val="18"/>
          <w:szCs w:val="18"/>
        </w:rPr>
        <w:t>또 『역경』</w:t>
      </w:r>
      <w:r w:rsidR="008F21CA">
        <w:rPr>
          <w:rFonts w:cs="한컴바탕" w:hint="eastAsia"/>
          <w:spacing w:val="-5"/>
          <w:kern w:val="0"/>
          <w:sz w:val="18"/>
          <w:szCs w:val="18"/>
        </w:rPr>
        <w:t xml:space="preserve"> </w:t>
      </w:r>
      <w:r w:rsidRPr="00D8208C">
        <w:rPr>
          <w:rFonts w:cs="한컴바탕"/>
          <w:spacing w:val="-5"/>
          <w:kern w:val="0"/>
          <w:sz w:val="18"/>
          <w:szCs w:val="18"/>
        </w:rPr>
        <w:t>연구를 위해 꼭 필요한 기초 지식과 저자가 체득한 역을 배우는 비법이라 할 만한 것들이 세세히 소개되어 보다 광범한 『역경』 이해가 가능할 것이다</w:t>
      </w:r>
      <w:r w:rsidRPr="00D8208C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B20F5E" w:rsidRDefault="00B20F5E" w:rsidP="00325D64">
      <w:pPr>
        <w:rPr>
          <w:rFonts w:cs="굴림"/>
          <w:color w:val="000000"/>
          <w:kern w:val="0"/>
          <w:sz w:val="18"/>
          <w:szCs w:val="18"/>
        </w:rPr>
      </w:pPr>
    </w:p>
    <w:p w:rsidR="00906666" w:rsidRPr="00E20A47" w:rsidRDefault="00906666" w:rsidP="00325D64">
      <w:pPr>
        <w:rPr>
          <w:rFonts w:cs="굴림"/>
          <w:color w:val="000000"/>
          <w:kern w:val="0"/>
          <w:sz w:val="18"/>
          <w:szCs w:val="18"/>
        </w:rPr>
      </w:pPr>
    </w:p>
    <w:p w:rsidR="00996BDB" w:rsidRPr="00454304" w:rsidRDefault="00275C90" w:rsidP="00B20F5E">
      <w:pPr>
        <w:pStyle w:val="af0"/>
        <w:spacing w:line="240" w:lineRule="auto"/>
        <w:rPr>
          <w:rFonts w:ascii="맑은 고딕" w:eastAsia="맑은 고딕" w:hAnsi="맑은 고딕"/>
          <w:sz w:val="24"/>
          <w:szCs w:val="18"/>
        </w:rPr>
      </w:pPr>
      <w:r w:rsidRPr="00454304">
        <w:rPr>
          <w:rFonts w:ascii="맑은 고딕" w:eastAsia="맑은 고딕" w:hAnsi="맑은 고딕" w:hint="eastAsia"/>
          <w:b/>
          <w:sz w:val="24"/>
          <w:szCs w:val="18"/>
        </w:rPr>
        <w:t>&lt;</w:t>
      </w:r>
      <w:r w:rsidR="000C5888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>저자</w:t>
      </w:r>
      <w:r w:rsidR="00716E9B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 xml:space="preserve"> </w:t>
      </w:r>
      <w:r w:rsidR="00BB1AA4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 xml:space="preserve">및 역자 </w:t>
      </w:r>
      <w:r w:rsidR="000C5888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>소개</w:t>
      </w:r>
      <w:r w:rsidR="004D7A60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>&gt;</w:t>
      </w:r>
    </w:p>
    <w:p w:rsidR="00F5756E" w:rsidRPr="003434AA" w:rsidRDefault="00F5756E" w:rsidP="00F5756E">
      <w:pPr>
        <w:rPr>
          <w:rFonts w:cs="굴림"/>
          <w:b/>
          <w:color w:val="000000"/>
          <w:kern w:val="0"/>
          <w:sz w:val="18"/>
          <w:szCs w:val="18"/>
        </w:rPr>
      </w:pPr>
      <w:r w:rsidRPr="003434AA">
        <w:rPr>
          <w:rFonts w:cs="굴림" w:hint="eastAsia"/>
          <w:b/>
          <w:color w:val="000000"/>
          <w:kern w:val="0"/>
          <w:sz w:val="18"/>
          <w:szCs w:val="18"/>
        </w:rPr>
        <w:t xml:space="preserve">지은이: </w:t>
      </w:r>
      <w:proofErr w:type="spellStart"/>
      <w:r w:rsidR="001246C3" w:rsidRPr="003434AA">
        <w:rPr>
          <w:rFonts w:cs="굴림" w:hint="eastAsia"/>
          <w:b/>
          <w:color w:val="000000"/>
          <w:kern w:val="0"/>
          <w:sz w:val="18"/>
          <w:szCs w:val="18"/>
        </w:rPr>
        <w:t>남회근</w:t>
      </w:r>
      <w:proofErr w:type="spellEnd"/>
    </w:p>
    <w:p w:rsidR="00F5756E" w:rsidRDefault="001246C3" w:rsidP="00F5756E">
      <w:pPr>
        <w:rPr>
          <w:rFonts w:cs="한컴바탕"/>
          <w:spacing w:val="-5"/>
          <w:sz w:val="18"/>
          <w:szCs w:val="18"/>
        </w:rPr>
      </w:pPr>
      <w:r>
        <w:rPr>
          <w:rFonts w:cs="한컴바탕"/>
          <w:spacing w:val="-5"/>
          <w:sz w:val="18"/>
          <w:szCs w:val="18"/>
        </w:rPr>
        <w:t>1918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절강성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온주에서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태어나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어릴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때부터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서당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교육을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받으며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사서오경을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읽었다</w:t>
      </w:r>
      <w:r>
        <w:rPr>
          <w:rFonts w:cs="한컴바탕"/>
          <w:spacing w:val="-5"/>
          <w:sz w:val="18"/>
          <w:szCs w:val="18"/>
        </w:rPr>
        <w:t>. 17</w:t>
      </w:r>
      <w:r>
        <w:rPr>
          <w:rFonts w:cs="한컴바탕" w:hint="eastAsia"/>
          <w:spacing w:val="-5"/>
          <w:sz w:val="18"/>
          <w:szCs w:val="18"/>
        </w:rPr>
        <w:t>세에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항주국술원에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들어가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각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문파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고수들로부터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무예를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배우는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한편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문학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서예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의약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역학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천문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등을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익혔다</w:t>
      </w:r>
      <w:r>
        <w:rPr>
          <w:rFonts w:cs="한컴바탕"/>
          <w:spacing w:val="-5"/>
          <w:sz w:val="18"/>
          <w:szCs w:val="18"/>
        </w:rPr>
        <w:t>. 1937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중일전쟁이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발발하자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사천으로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내려가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장개석이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교장으로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있던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중앙군관학교에서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교관을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맡으며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사회복지학을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공부하였다</w:t>
      </w:r>
      <w:r>
        <w:rPr>
          <w:rFonts w:cs="한컴바탕"/>
          <w:spacing w:val="-5"/>
          <w:sz w:val="18"/>
          <w:szCs w:val="18"/>
        </w:rPr>
        <w:t xml:space="preserve">. </w:t>
      </w:r>
      <w:r>
        <w:rPr>
          <w:rFonts w:cs="한컴바탕" w:hint="eastAsia"/>
          <w:spacing w:val="-5"/>
          <w:sz w:val="18"/>
          <w:szCs w:val="18"/>
        </w:rPr>
        <w:t>교관으로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일하던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시절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선생에게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영향을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스승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원환선을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만나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삶의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일대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전환을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맞는다</w:t>
      </w:r>
      <w:r>
        <w:rPr>
          <w:rFonts w:cs="한컴바탕"/>
          <w:spacing w:val="-5"/>
          <w:sz w:val="18"/>
          <w:szCs w:val="18"/>
        </w:rPr>
        <w:t>. 1942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25</w:t>
      </w:r>
      <w:r>
        <w:rPr>
          <w:rFonts w:cs="한컴바탕" w:hint="eastAsia"/>
          <w:spacing w:val="-5"/>
          <w:sz w:val="18"/>
          <w:szCs w:val="18"/>
        </w:rPr>
        <w:t>세에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원환선</w:t>
      </w:r>
      <w:r>
        <w:rPr>
          <w:rFonts w:cs="한컴바탕" w:hint="eastAsia"/>
          <w:spacing w:val="-5"/>
          <w:sz w:val="18"/>
          <w:szCs w:val="18"/>
        </w:rPr>
        <w:lastRenderedPageBreak/>
        <w:t>이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만든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유마정사에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합류하여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수석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제자가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되었고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스승을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따라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근대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중국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불교계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중흥조로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알려진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허운선사의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가르침을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배웠다</w:t>
      </w:r>
      <w:r>
        <w:rPr>
          <w:rFonts w:cs="한컴바탕"/>
          <w:spacing w:val="-5"/>
          <w:sz w:val="18"/>
          <w:szCs w:val="18"/>
        </w:rPr>
        <w:t xml:space="preserve">. </w:t>
      </w:r>
      <w:r>
        <w:rPr>
          <w:rFonts w:cs="한컴바탕" w:hint="eastAsia"/>
          <w:spacing w:val="-5"/>
          <w:sz w:val="18"/>
          <w:szCs w:val="18"/>
        </w:rPr>
        <w:t>불법을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깊이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공부하기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위해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중국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불교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성지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아미산에서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폐관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수행을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하며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대장경을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독파하였고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이후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티베트로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가서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여러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종파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스승으로부터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밀교의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정수를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전수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받고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수행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경지를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인증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받았다</w:t>
      </w:r>
      <w:r>
        <w:rPr>
          <w:rFonts w:cs="한컴바탕"/>
          <w:spacing w:val="-5"/>
          <w:sz w:val="18"/>
          <w:szCs w:val="18"/>
        </w:rPr>
        <w:t>. 1947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고향으로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돌아가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절강성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성립도서관에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보관되어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있던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문연각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사고전서와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백과사전인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고금도서집성을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열람하고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이후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여산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천지사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곁에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오두막을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짓고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수행에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전념하였다</w:t>
      </w:r>
      <w:r>
        <w:rPr>
          <w:rFonts w:cs="한컴바탕"/>
          <w:spacing w:val="-5"/>
          <w:sz w:val="18"/>
          <w:szCs w:val="18"/>
        </w:rPr>
        <w:t xml:space="preserve">. </w:t>
      </w:r>
      <w:r>
        <w:rPr>
          <w:rFonts w:cs="한컴바탕" w:hint="eastAsia"/>
          <w:spacing w:val="-5"/>
          <w:sz w:val="18"/>
          <w:szCs w:val="18"/>
        </w:rPr>
        <w:t>전쟁이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끝난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후</w:t>
      </w:r>
      <w:r>
        <w:rPr>
          <w:rFonts w:cs="한컴바탕"/>
          <w:spacing w:val="-5"/>
          <w:sz w:val="18"/>
          <w:szCs w:val="18"/>
        </w:rPr>
        <w:t xml:space="preserve"> 1949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대만으로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건너가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문화대학</w:t>
      </w:r>
      <w:r>
        <w:rPr>
          <w:rFonts w:cs="한컴바탕"/>
          <w:spacing w:val="-5"/>
          <w:sz w:val="18"/>
          <w:szCs w:val="18"/>
        </w:rPr>
        <w:t xml:space="preserve">, </w:t>
      </w:r>
      <w:proofErr w:type="spellStart"/>
      <w:r>
        <w:rPr>
          <w:rFonts w:cs="한컴바탕" w:hint="eastAsia"/>
          <w:spacing w:val="-5"/>
          <w:sz w:val="18"/>
          <w:szCs w:val="18"/>
        </w:rPr>
        <w:t>보인대학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등과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사회단체에서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강의하며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수련과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저술에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몰두하였다</w:t>
      </w:r>
      <w:r>
        <w:rPr>
          <w:rFonts w:cs="한컴바탕"/>
          <w:spacing w:val="-5"/>
          <w:sz w:val="18"/>
          <w:szCs w:val="18"/>
        </w:rPr>
        <w:t>. 1985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워싱턴으로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가서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동서학원을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창립하였고</w:t>
      </w:r>
      <w:r>
        <w:rPr>
          <w:rFonts w:cs="한컴바탕"/>
          <w:spacing w:val="-5"/>
          <w:sz w:val="18"/>
          <w:szCs w:val="18"/>
        </w:rPr>
        <w:t>, 1988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홍콩으로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거주지를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옮겨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칠일간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참선을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행하는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선칠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모임을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이끌며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교화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사업을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하였다</w:t>
      </w:r>
      <w:r>
        <w:rPr>
          <w:rFonts w:cs="한컴바탕"/>
          <w:spacing w:val="-5"/>
          <w:sz w:val="18"/>
          <w:szCs w:val="18"/>
        </w:rPr>
        <w:t>. 1950</w:t>
      </w:r>
      <w:r>
        <w:rPr>
          <w:rFonts w:cs="한컴바탕" w:hint="eastAsia"/>
          <w:spacing w:val="-5"/>
          <w:sz w:val="18"/>
          <w:szCs w:val="18"/>
        </w:rPr>
        <w:t>년대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대만으로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건너간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후부터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일반인과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전문가를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대상으로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유불도가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경전을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강의하며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수많은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제자를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길렀고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강의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내용을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바탕으로</w:t>
      </w:r>
      <w:r>
        <w:rPr>
          <w:rFonts w:cs="한컴바탕"/>
          <w:spacing w:val="-5"/>
          <w:sz w:val="18"/>
          <w:szCs w:val="18"/>
        </w:rPr>
        <w:t xml:space="preserve"> 40</w:t>
      </w:r>
      <w:r>
        <w:rPr>
          <w:rFonts w:cs="한컴바탕" w:hint="eastAsia"/>
          <w:spacing w:val="-5"/>
          <w:sz w:val="18"/>
          <w:szCs w:val="18"/>
        </w:rPr>
        <w:t>여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권이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넘는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책을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출간하여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동서양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많은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독자로부터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사랑을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받아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왔다</w:t>
      </w:r>
      <w:r>
        <w:rPr>
          <w:rFonts w:cs="한컴바탕"/>
          <w:spacing w:val="-5"/>
          <w:sz w:val="18"/>
          <w:szCs w:val="18"/>
        </w:rPr>
        <w:t xml:space="preserve">. </w:t>
      </w:r>
      <w:r>
        <w:rPr>
          <w:rFonts w:cs="한컴바탕" w:hint="eastAsia"/>
          <w:spacing w:val="-5"/>
          <w:sz w:val="18"/>
          <w:szCs w:val="18"/>
        </w:rPr>
        <w:t>선생의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강의는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유불도를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비롯한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동양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사상과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역사에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대한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해박한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지식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깊은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수행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체험에서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우러나오는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엄중한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가르침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철저히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현실에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기초한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삶의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자세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사람을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끌어당기는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유머를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두루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갖춘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것으로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정평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있다</w:t>
      </w:r>
      <w:r>
        <w:rPr>
          <w:rFonts w:cs="한컴바탕"/>
          <w:spacing w:val="-5"/>
          <w:sz w:val="18"/>
          <w:szCs w:val="18"/>
        </w:rPr>
        <w:t>. 2006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이후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중국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강소성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오강시에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태호대학당을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만들어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교육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사업에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힘을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쏟</w:t>
      </w:r>
      <w:r w:rsidR="00DC5082">
        <w:rPr>
          <w:rFonts w:cs="한컴바탕" w:hint="eastAsia"/>
          <w:spacing w:val="-5"/>
          <w:sz w:val="18"/>
          <w:szCs w:val="18"/>
        </w:rPr>
        <w:t>다가 2012년 9월 29일 세상을 떠났다</w:t>
      </w:r>
      <w:r>
        <w:rPr>
          <w:rFonts w:cs="한컴바탕"/>
          <w:spacing w:val="-5"/>
          <w:sz w:val="18"/>
          <w:szCs w:val="18"/>
        </w:rPr>
        <w:t>.</w:t>
      </w:r>
    </w:p>
    <w:p w:rsidR="001246C3" w:rsidRPr="00DC5082" w:rsidRDefault="001246C3" w:rsidP="00F5756E">
      <w:pPr>
        <w:rPr>
          <w:rFonts w:cs="굴림"/>
          <w:color w:val="000000"/>
          <w:kern w:val="0"/>
          <w:sz w:val="18"/>
          <w:szCs w:val="18"/>
        </w:rPr>
      </w:pPr>
    </w:p>
    <w:p w:rsidR="00F5756E" w:rsidRPr="003434AA" w:rsidRDefault="00F5756E" w:rsidP="00F5756E">
      <w:pPr>
        <w:rPr>
          <w:rFonts w:cs="굴림"/>
          <w:b/>
          <w:color w:val="000000"/>
          <w:kern w:val="0"/>
          <w:sz w:val="18"/>
          <w:szCs w:val="18"/>
        </w:rPr>
      </w:pPr>
      <w:r w:rsidRPr="003434AA">
        <w:rPr>
          <w:rFonts w:cs="굴림" w:hint="eastAsia"/>
          <w:b/>
          <w:color w:val="000000"/>
          <w:kern w:val="0"/>
          <w:sz w:val="18"/>
          <w:szCs w:val="18"/>
        </w:rPr>
        <w:t xml:space="preserve">옮긴이: </w:t>
      </w:r>
      <w:r w:rsidR="00906666">
        <w:rPr>
          <w:rFonts w:cs="굴림" w:hint="eastAsia"/>
          <w:b/>
          <w:color w:val="000000"/>
          <w:kern w:val="0"/>
          <w:sz w:val="18"/>
          <w:szCs w:val="18"/>
        </w:rPr>
        <w:t>신원봉</w:t>
      </w:r>
    </w:p>
    <w:p w:rsidR="00906666" w:rsidRPr="00906666" w:rsidRDefault="00906666" w:rsidP="00906666">
      <w:pPr>
        <w:snapToGrid w:val="0"/>
        <w:textAlignment w:val="baseline"/>
        <w:rPr>
          <w:rFonts w:cs="한컴바탕"/>
          <w:spacing w:val="-5"/>
          <w:sz w:val="18"/>
          <w:szCs w:val="18"/>
        </w:rPr>
      </w:pPr>
      <w:r w:rsidRPr="00906666">
        <w:rPr>
          <w:rFonts w:cs="한컴바탕" w:hint="eastAsia"/>
          <w:spacing w:val="-5"/>
          <w:sz w:val="18"/>
          <w:szCs w:val="18"/>
        </w:rPr>
        <w:t>1955</w:t>
      </w:r>
      <w:r w:rsidRPr="00906666">
        <w:rPr>
          <w:rFonts w:cs="한컴바탕"/>
          <w:spacing w:val="-5"/>
          <w:sz w:val="18"/>
          <w:szCs w:val="18"/>
        </w:rPr>
        <w:t>년 경남에서 태어나 서울대학교를 거쳐 한국정신문화연구원 부속 한국학대학원에서 석사 및 박사학위를 받았다</w:t>
      </w:r>
      <w:r w:rsidRPr="00906666">
        <w:rPr>
          <w:rFonts w:cs="한컴바탕" w:hint="eastAsia"/>
          <w:spacing w:val="-5"/>
          <w:sz w:val="18"/>
          <w:szCs w:val="18"/>
        </w:rPr>
        <w:t xml:space="preserve">. </w:t>
      </w:r>
      <w:r w:rsidRPr="00906666">
        <w:rPr>
          <w:rFonts w:cs="한컴바탕"/>
          <w:spacing w:val="-5"/>
          <w:sz w:val="18"/>
          <w:szCs w:val="18"/>
        </w:rPr>
        <w:t xml:space="preserve">중국 </w:t>
      </w:r>
      <w:proofErr w:type="spellStart"/>
      <w:r w:rsidRPr="00906666">
        <w:rPr>
          <w:rFonts w:cs="한컴바탕"/>
          <w:spacing w:val="-5"/>
          <w:sz w:val="18"/>
          <w:szCs w:val="18"/>
        </w:rPr>
        <w:t>요녕대학교</w:t>
      </w:r>
      <w:proofErr w:type="spellEnd"/>
      <w:r w:rsidRPr="00906666">
        <w:rPr>
          <w:rFonts w:cs="한컴바탕"/>
          <w:spacing w:val="-5"/>
          <w:sz w:val="18"/>
          <w:szCs w:val="18"/>
        </w:rPr>
        <w:t xml:space="preserve"> 한국학과에서 객원교수로 근무했고 지금은 영산대학교 교양학부 교수로 재직하고 있다</w:t>
      </w:r>
      <w:r w:rsidRPr="00906666">
        <w:rPr>
          <w:rFonts w:cs="한컴바탕" w:hint="eastAsia"/>
          <w:spacing w:val="-5"/>
          <w:sz w:val="18"/>
          <w:szCs w:val="18"/>
        </w:rPr>
        <w:t xml:space="preserve">. </w:t>
      </w:r>
      <w:r w:rsidRPr="00906666">
        <w:rPr>
          <w:rFonts w:cs="한컴바탕"/>
          <w:spacing w:val="-5"/>
          <w:sz w:val="18"/>
          <w:szCs w:val="18"/>
        </w:rPr>
        <w:t xml:space="preserve">부산 </w:t>
      </w:r>
      <w:r w:rsidRPr="00906666">
        <w:rPr>
          <w:rFonts w:cs="한컴바탕" w:hint="eastAsia"/>
          <w:spacing w:val="-5"/>
          <w:sz w:val="18"/>
          <w:szCs w:val="18"/>
        </w:rPr>
        <w:t>KBS</w:t>
      </w:r>
      <w:r w:rsidRPr="00906666">
        <w:rPr>
          <w:rFonts w:cs="한컴바탕"/>
          <w:spacing w:val="-5"/>
          <w:sz w:val="18"/>
          <w:szCs w:val="18"/>
        </w:rPr>
        <w:t>에서 시민들을 대상으로 주역과 장자를 강의하고 있다</w:t>
      </w:r>
      <w:r w:rsidRPr="00906666">
        <w:rPr>
          <w:rFonts w:cs="한컴바탕" w:hint="eastAsia"/>
          <w:spacing w:val="-5"/>
          <w:sz w:val="18"/>
          <w:szCs w:val="18"/>
        </w:rPr>
        <w:t xml:space="preserve">. </w:t>
      </w:r>
      <w:r w:rsidRPr="00906666">
        <w:rPr>
          <w:rFonts w:cs="한컴바탕"/>
          <w:spacing w:val="-5"/>
          <w:sz w:val="18"/>
          <w:szCs w:val="18"/>
        </w:rPr>
        <w:t>저서로 『인문으로 읽는 주역』 『</w:t>
      </w:r>
      <w:proofErr w:type="spellStart"/>
      <w:r w:rsidRPr="00906666">
        <w:rPr>
          <w:rFonts w:cs="한컴바탕"/>
          <w:spacing w:val="-5"/>
          <w:sz w:val="18"/>
          <w:szCs w:val="18"/>
        </w:rPr>
        <w:t>윷경</w:t>
      </w:r>
      <w:proofErr w:type="spellEnd"/>
      <w:r w:rsidRPr="00906666">
        <w:rPr>
          <w:rFonts w:cs="한컴바탕"/>
          <w:spacing w:val="-5"/>
          <w:sz w:val="18"/>
          <w:szCs w:val="18"/>
        </w:rPr>
        <w:t>』 『최한기의 철학과 사상』</w:t>
      </w:r>
      <w:r w:rsidRPr="00906666">
        <w:rPr>
          <w:rFonts w:cs="한컴바탕" w:hint="eastAsia"/>
          <w:spacing w:val="-5"/>
          <w:sz w:val="18"/>
          <w:szCs w:val="18"/>
        </w:rPr>
        <w:t>(</w:t>
      </w:r>
      <w:r w:rsidRPr="00906666">
        <w:rPr>
          <w:rFonts w:cs="한컴바탕"/>
          <w:spacing w:val="-5"/>
          <w:sz w:val="18"/>
          <w:szCs w:val="18"/>
        </w:rPr>
        <w:t>공저</w:t>
      </w:r>
      <w:r w:rsidRPr="00906666">
        <w:rPr>
          <w:rFonts w:cs="한컴바탕" w:hint="eastAsia"/>
          <w:spacing w:val="-5"/>
          <w:sz w:val="18"/>
          <w:szCs w:val="18"/>
        </w:rPr>
        <w:t xml:space="preserve">), </w:t>
      </w:r>
      <w:r w:rsidRPr="00906666">
        <w:rPr>
          <w:rFonts w:cs="한컴바탕"/>
          <w:spacing w:val="-5"/>
          <w:sz w:val="18"/>
          <w:szCs w:val="18"/>
        </w:rPr>
        <w:t>『</w:t>
      </w:r>
      <w:proofErr w:type="spellStart"/>
      <w:r w:rsidRPr="00906666">
        <w:rPr>
          <w:rFonts w:cs="한컴바탕"/>
          <w:spacing w:val="-5"/>
          <w:sz w:val="18"/>
          <w:szCs w:val="18"/>
        </w:rPr>
        <w:t>혜강</w:t>
      </w:r>
      <w:proofErr w:type="spellEnd"/>
      <w:r w:rsidRPr="00906666">
        <w:rPr>
          <w:rFonts w:cs="한컴바탕"/>
          <w:spacing w:val="-5"/>
          <w:sz w:val="18"/>
          <w:szCs w:val="18"/>
        </w:rPr>
        <w:t xml:space="preserve"> 최한기』</w:t>
      </w:r>
      <w:r w:rsidRPr="00906666">
        <w:rPr>
          <w:rFonts w:cs="한컴바탕" w:hint="eastAsia"/>
          <w:spacing w:val="-5"/>
          <w:sz w:val="18"/>
          <w:szCs w:val="18"/>
        </w:rPr>
        <w:t>(</w:t>
      </w:r>
      <w:r w:rsidRPr="00906666">
        <w:rPr>
          <w:rFonts w:cs="한컴바탕"/>
          <w:spacing w:val="-5"/>
          <w:sz w:val="18"/>
          <w:szCs w:val="18"/>
        </w:rPr>
        <w:t>공저</w:t>
      </w:r>
      <w:r w:rsidRPr="00906666">
        <w:rPr>
          <w:rFonts w:cs="한컴바탕" w:hint="eastAsia"/>
          <w:spacing w:val="-5"/>
          <w:sz w:val="18"/>
          <w:szCs w:val="18"/>
        </w:rPr>
        <w:t xml:space="preserve">) </w:t>
      </w:r>
      <w:r w:rsidRPr="00906666">
        <w:rPr>
          <w:rFonts w:cs="한컴바탕"/>
          <w:spacing w:val="-5"/>
          <w:sz w:val="18"/>
          <w:szCs w:val="18"/>
        </w:rPr>
        <w:t>등이 있으며</w:t>
      </w:r>
      <w:r w:rsidRPr="00906666">
        <w:rPr>
          <w:rFonts w:cs="한컴바탕" w:hint="eastAsia"/>
          <w:spacing w:val="-5"/>
          <w:sz w:val="18"/>
          <w:szCs w:val="18"/>
        </w:rPr>
        <w:t xml:space="preserve">, </w:t>
      </w:r>
      <w:r w:rsidRPr="00906666">
        <w:rPr>
          <w:rFonts w:cs="한컴바탕"/>
          <w:spacing w:val="-5"/>
          <w:sz w:val="18"/>
          <w:szCs w:val="18"/>
        </w:rPr>
        <w:t>옮긴 책으로는 『금강경강의』 『</w:t>
      </w:r>
      <w:proofErr w:type="spellStart"/>
      <w:r w:rsidRPr="00906666">
        <w:rPr>
          <w:rFonts w:cs="한컴바탕"/>
          <w:spacing w:val="-5"/>
          <w:sz w:val="18"/>
          <w:szCs w:val="18"/>
        </w:rPr>
        <w:t>불교수행법강의</w:t>
      </w:r>
      <w:proofErr w:type="spellEnd"/>
      <w:r w:rsidRPr="00906666">
        <w:rPr>
          <w:rFonts w:cs="한컴바탕"/>
          <w:spacing w:val="-5"/>
          <w:sz w:val="18"/>
          <w:szCs w:val="18"/>
        </w:rPr>
        <w:t>』 『주역계사강의』 『중국문화만담』 『정좌수도강의』 등이 있다</w:t>
      </w:r>
      <w:r w:rsidRPr="00906666">
        <w:rPr>
          <w:rFonts w:cs="한컴바탕" w:hint="eastAsia"/>
          <w:spacing w:val="-5"/>
          <w:sz w:val="18"/>
          <w:szCs w:val="18"/>
        </w:rPr>
        <w:t xml:space="preserve">. </w:t>
      </w:r>
    </w:p>
    <w:p w:rsidR="00EA2D73" w:rsidRDefault="00EA2D73" w:rsidP="00B20F5E">
      <w:pPr>
        <w:rPr>
          <w:rFonts w:cs="굴림"/>
          <w:color w:val="000000"/>
          <w:kern w:val="0"/>
          <w:sz w:val="18"/>
          <w:szCs w:val="18"/>
        </w:rPr>
      </w:pPr>
    </w:p>
    <w:p w:rsidR="003434AA" w:rsidRPr="00454304" w:rsidRDefault="003434AA" w:rsidP="00B20F5E">
      <w:pPr>
        <w:rPr>
          <w:rFonts w:cs="굴림"/>
          <w:color w:val="000000"/>
          <w:kern w:val="0"/>
          <w:sz w:val="18"/>
          <w:szCs w:val="18"/>
        </w:rPr>
      </w:pPr>
    </w:p>
    <w:p w:rsidR="00890F92" w:rsidRPr="00454304" w:rsidRDefault="00903E8D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sz w:val="24"/>
          <w:szCs w:val="18"/>
        </w:rPr>
      </w:pPr>
      <w:r w:rsidRPr="00454304">
        <w:rPr>
          <w:rFonts w:ascii="맑은 고딕" w:eastAsia="맑은 고딕" w:hAnsi="맑은 고딕" w:hint="eastAsia"/>
          <w:b/>
          <w:sz w:val="24"/>
          <w:szCs w:val="18"/>
        </w:rPr>
        <w:t>&lt;</w:t>
      </w:r>
      <w:r w:rsidR="00C75FD3" w:rsidRPr="00454304">
        <w:rPr>
          <w:rFonts w:ascii="맑은 고딕" w:eastAsia="맑은 고딕" w:hAnsi="맑은 고딕" w:hint="eastAsia"/>
          <w:b/>
          <w:sz w:val="24"/>
          <w:szCs w:val="18"/>
        </w:rPr>
        <w:t>차례</w:t>
      </w:r>
      <w:r w:rsidR="006568C7" w:rsidRPr="00454304">
        <w:rPr>
          <w:rFonts w:ascii="맑은 고딕" w:eastAsia="맑은 고딕" w:hAnsi="맑은 고딕" w:hint="eastAsia"/>
          <w:b/>
          <w:sz w:val="24"/>
          <w:szCs w:val="18"/>
        </w:rPr>
        <w:t>&gt;</w:t>
      </w:r>
    </w:p>
    <w:p w:rsidR="000050BB" w:rsidRDefault="000050BB" w:rsidP="003C425F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906666" w:rsidRPr="00952134" w:rsidRDefault="00906666" w:rsidP="00906666">
      <w:pPr>
        <w:pStyle w:val="af2"/>
        <w:spacing w:line="240" w:lineRule="auto"/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</w:pP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옮긴이 말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 </w:t>
      </w:r>
    </w:p>
    <w:p w:rsidR="00906666" w:rsidRPr="00952134" w:rsidRDefault="00906666" w:rsidP="00906666">
      <w:pPr>
        <w:pStyle w:val="af2"/>
        <w:spacing w:line="240" w:lineRule="auto"/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</w:pP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노크｜순결하고 고요하며 정치하고 미세하다｜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삼역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｜『역경』의 세 원칙｜이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,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상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,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수｜갖고 놀다 보면 얻는 바가 있다｜괘와 팔괘｜선천팔괘｜후천팔괘｜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감본</w:t>
      </w:r>
      <w:proofErr w:type="spellEnd"/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『역경』의 문제점｜육십사괘는 어디서 왔는가｜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착종복잡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착종의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의미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,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상대와 반대｜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>‘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복잡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>’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의 이치｜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교호괘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｜육십사괘의 방원도｜방도｜원도｜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경방의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십육괘변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｜「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계사전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」의 관점에서 본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경방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십육괘변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경방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괘변과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인생｜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경방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괘변의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운용법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｜앞일을 내다보아 생기는 폐단｜오행 사상의 기원｜오행이란 무엇인가｜오행의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생극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｜오행의 방위｜천간과 오행｜천간과 오행의 결합｜천간의 음양｜지지｜지지와 황도십이궁｜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육십화갑과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역사적 증험｜열두 가지 띠｜지지와 명리｜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납갑과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역수｜연못 속 물고기를 보는 자는 상서롭지 못하다｜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초연수와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경방</w:t>
      </w:r>
      <w:proofErr w:type="spellEnd"/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,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곽박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금전괘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｜예지와 신통 및 현대 심령학｜점치는 또 다른 방법｜동효의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판단법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｜하도 낙서의 문화적 연원｜천문학의 관점에서 본 하도｜낙서와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우임금의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치수｜전해 내려오지 않은 비결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 </w:t>
      </w:r>
    </w:p>
    <w:p w:rsidR="00906666" w:rsidRPr="00952134" w:rsidRDefault="00906666" w:rsidP="00906666">
      <w:pPr>
        <w:pStyle w:val="af2"/>
        <w:spacing w:line="240" w:lineRule="auto"/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</w:pPr>
    </w:p>
    <w:p w:rsidR="00906666" w:rsidRPr="00952134" w:rsidRDefault="00906666" w:rsidP="00906666">
      <w:pPr>
        <w:pStyle w:val="af2"/>
        <w:spacing w:line="240" w:lineRule="auto"/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</w:pP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「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계사전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」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,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공자의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『역경』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연구 보고서｜하늘은 존엄하고 땅은 가까워 건곤이 정해진다｜동정에는 규칙이 있어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강유로써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변화를 판단한다｜지역에 따라 종이 달라져 무리를 이룬다｜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강유가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마찰하고 팔괘가 서로 뒤바뀐다｜때와 위치｜해와 달이 운행하고 더위와 추위가 번갈아 온다｜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십이벽괘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｜양물과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음물에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대한 오해｜음양과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강유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｜절기와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십이율려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십이벽괘의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응용｜생명은 어디에서 오는가｜지극히 간명하고 평범하다｜괘를 설정해 그 상을 살피다｜움직임을 신중히 하다｜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천변만화하니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나아가지 않으면 물러서는｜생사는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낮밤의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이치와 같다｜천지의 변화가 육에서 다하다｜편안히 거처하다｜움직임의 철학｜모든 것이 자신의 학문과 수양에 달려 있다｜허물을 잘 보완하다｜인생철학의 다섯 가지 원칙｜만사에 통하다｜세 가지 중대한 문제｜자기를 알고 천명을 안다｜땅에 대한 애착과 사람에 대한 사랑｜생명은 변화로부터 온다｜구부러지면 온전하다｜어떻게 잠들고 어떻게 깨어나는가｜신에는 방이 없고 역에는 체가 없다｜건은 우주의 본체로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원형이정하다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｜숨어 있는 용이니 사용하지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lastRenderedPageBreak/>
        <w:t>않는다｜용이 대지에 출현하다｜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하루종일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조심조심하다｜혹 깊은 연못에서 뛰어오르다｜용이 하늘을 날다｜너무 높이 올라간 용은 불운하다｜뭇 용의 우두머리가 없으니 길하다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 </w:t>
      </w:r>
    </w:p>
    <w:p w:rsidR="00906666" w:rsidRPr="00952134" w:rsidRDefault="00906666" w:rsidP="00906666">
      <w:pPr>
        <w:pStyle w:val="af2"/>
        <w:spacing w:line="240" w:lineRule="auto"/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</w:pPr>
    </w:p>
    <w:p w:rsidR="00906666" w:rsidRPr="00952134" w:rsidRDefault="00906666" w:rsidP="00906666">
      <w:pPr>
        <w:pStyle w:val="af2"/>
        <w:spacing w:line="240" w:lineRule="auto"/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</w:pP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단사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,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공자의 역경에 대한 비평｜우주 만물의 창조자｜옥황상제의 여섯 마리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용마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｜몸과 마음이 평정하고 조화로워 길하고 이롭다｜상사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,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천행과 천도의 이치｜「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문언전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」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,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인문적 사상 체계｜선과 아름다움을 다하는 인생｜세속에 휩쓸리지 않고 믿는 바를 행하다 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>228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｜지도자의 수양과 풍모 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>230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｜때가 이르면 힘써 행하고 떠날 때는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미련없이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떠난다｜산중의 재상｜같은 소리는 서로 응하고 같은 기운은 서로 구한다｜화려한 건물 최상층에는 오르지 않는다｜천지는 만물을 창조하나 거두어들이지 않는다｜성공하는 것과 이름을 떨치는 것｜훌륭한 시작｜성과 정｜이와 의｜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심물일원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｜여섯 효의 작용으로 온갖 변화가 나타난다｜이상과 현실｜지도자의 조건과 수양｜위기를 넘기다｜가능한 것도 불가능한 것도 없다｜대인의 경계｜여섯 글자의 진언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 </w:t>
      </w:r>
    </w:p>
    <w:p w:rsidR="00906666" w:rsidRPr="00952134" w:rsidRDefault="00906666" w:rsidP="00906666">
      <w:pPr>
        <w:pStyle w:val="af2"/>
        <w:spacing w:line="240" w:lineRule="auto"/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</w:pPr>
    </w:p>
    <w:p w:rsidR="00906666" w:rsidRPr="00952134" w:rsidRDefault="00906666" w:rsidP="00906666">
      <w:pPr>
        <w:pStyle w:val="af2"/>
        <w:spacing w:line="240" w:lineRule="auto"/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</w:pP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곤괘의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연구｜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곤괘의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비밀을 파헤쳐 공개한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『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참동계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』｜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곤은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왜 유독 암말에게만 유리한가｜대지의 문화｜소강절의 보물 도자기｜익히지 않아도 불리할 것이 없다｜이루지는 못하지만 좋은 결과를 남기다｜주머니 속에 갈무리해 두니 허물이 없다｜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황상원길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｜극에 이르면 되돌아간다｜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용육은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영원히 좋다｜음양 전도｜공자의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인과관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｜속은 바르고 겉은 의로우며 사해를 일가처럼 여기다｜가마를 메다｜언행을 삼가다｜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황중통리</w:t>
      </w:r>
      <w:proofErr w:type="spellEnd"/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,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지극히 높은 인생 경지｜양이 없는 것을 싫어하다｜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둔괘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둔괘의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의미｜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둔괘의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창업 정신｜서서 기다리다 기회 봐서 움직이다｜앞길이 아득해 머뭇거리다｜더 이상 쫓지 않고 기미를 보아 움직이다｜풍운이 따르니 만사가 마음먹은 대로 풀리다｜인정에 통달한 것과 융통성이 없는 것｜피눈물이 끊이지 않으니 오래갈 수 없다｜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몽괘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｜종교로써 삶을 교화하다｜동양 문화의 교육 정신｜공이 있어야만 비로소 덕이라 할 수 있다｜형법의 교육적 작용｜역리의 평범함과 신비함｜정부를 가진 아내｜수괘｜단사와 상사의 모순｜수괘의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효사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｜역을 배우는 것과 역을 활용하는 것｜「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서괘전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」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,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육십사괘의 순서 문제｜유물사관｜공자가 말하는 창세기의 시작｜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몽괘로부터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사괘까지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,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인간 세상의 첫 대란｜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비괘와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태괘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사이에서 번영하는 모습｜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비괘</w:t>
      </w:r>
      <w:proofErr w:type="spellEnd"/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,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인류의 두 번째 문명 퇴조｜동인과 대유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,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인류 문명의 보다 높은 곳｜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고괘에서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박괘로</w:t>
      </w:r>
      <w:proofErr w:type="spellEnd"/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,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인성의 타락｜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복괘로부터</w:t>
      </w:r>
      <w:proofErr w:type="spellEnd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 xml:space="preserve"> </w:t>
      </w:r>
      <w:proofErr w:type="spellStart"/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리괘까지</w:t>
      </w:r>
      <w:proofErr w:type="spellEnd"/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, </w:t>
      </w:r>
      <w:r w:rsidRPr="00952134">
        <w:rPr>
          <w:rFonts w:asciiTheme="minorHAnsi" w:eastAsiaTheme="minorHAnsi" w:hAnsiTheme="minorHAnsi" w:cs="한컴바탕"/>
          <w:color w:val="auto"/>
          <w:spacing w:val="-5"/>
          <w:w w:val="100"/>
          <w:kern w:val="2"/>
          <w:sz w:val="18"/>
          <w:szCs w:val="18"/>
        </w:rPr>
        <w:t>인생의 흥망성쇠｜공자의 혼인관｜공을 세워 이름을 떨치면 스스로 물러난다｜영원히 그침이 없다｜끊임없는 연구와 검증</w:t>
      </w:r>
      <w:r w:rsidRPr="00952134">
        <w:rPr>
          <w:rFonts w:asciiTheme="minorHAnsi" w:eastAsiaTheme="minorHAnsi" w:hAnsiTheme="minorHAnsi" w:cs="한컴바탕" w:hint="eastAsia"/>
          <w:color w:val="auto"/>
          <w:spacing w:val="-5"/>
          <w:w w:val="100"/>
          <w:kern w:val="2"/>
          <w:sz w:val="18"/>
          <w:szCs w:val="18"/>
        </w:rPr>
        <w:t xml:space="preserve"> </w:t>
      </w:r>
    </w:p>
    <w:p w:rsidR="004D7A60" w:rsidRPr="00952134" w:rsidRDefault="004D7A60" w:rsidP="00B20F5E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18"/>
          <w:szCs w:val="18"/>
        </w:rPr>
      </w:pPr>
    </w:p>
    <w:p w:rsidR="003434AA" w:rsidRPr="00952134" w:rsidRDefault="003434AA" w:rsidP="00B20F5E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18"/>
          <w:szCs w:val="18"/>
        </w:rPr>
      </w:pPr>
    </w:p>
    <w:p w:rsidR="00716DF9" w:rsidRPr="00952134" w:rsidRDefault="00716DF9" w:rsidP="00B20F5E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color w:val="auto"/>
          <w:sz w:val="24"/>
          <w:szCs w:val="18"/>
        </w:rPr>
      </w:pPr>
      <w:r w:rsidRPr="00952134">
        <w:rPr>
          <w:rFonts w:asciiTheme="minorHAnsi" w:eastAsiaTheme="minorHAnsi" w:hAnsiTheme="minorHAnsi" w:hint="eastAsia"/>
          <w:b/>
          <w:color w:val="auto"/>
          <w:sz w:val="24"/>
          <w:szCs w:val="18"/>
        </w:rPr>
        <w:t>&lt;</w:t>
      </w:r>
      <w:r w:rsidR="00433F7D" w:rsidRPr="00952134">
        <w:rPr>
          <w:rFonts w:asciiTheme="minorHAnsi" w:eastAsiaTheme="minorHAnsi" w:hAnsiTheme="minorHAnsi" w:hint="eastAsia"/>
          <w:b/>
          <w:color w:val="auto"/>
          <w:sz w:val="24"/>
          <w:szCs w:val="18"/>
        </w:rPr>
        <w:t>내용:</w:t>
      </w:r>
      <w:r w:rsidR="006865AC" w:rsidRPr="00952134">
        <w:rPr>
          <w:rFonts w:asciiTheme="minorHAnsi" w:eastAsiaTheme="minorHAnsi" w:hAnsiTheme="minorHAnsi" w:hint="eastAsia"/>
          <w:b/>
          <w:color w:val="auto"/>
          <w:sz w:val="24"/>
          <w:szCs w:val="18"/>
        </w:rPr>
        <w:t xml:space="preserve"> </w:t>
      </w:r>
      <w:r w:rsidRPr="00952134">
        <w:rPr>
          <w:rFonts w:asciiTheme="minorHAnsi" w:eastAsiaTheme="minorHAnsi" w:hAnsiTheme="minorHAnsi" w:hint="eastAsia"/>
          <w:b/>
          <w:color w:val="auto"/>
          <w:sz w:val="24"/>
          <w:szCs w:val="18"/>
        </w:rPr>
        <w:t>본문 맛보기&gt;</w:t>
      </w:r>
    </w:p>
    <w:p w:rsidR="00F60234" w:rsidRPr="00952134" w:rsidRDefault="00F60234" w:rsidP="008C5514">
      <w:pPr>
        <w:widowControl/>
        <w:wordWrap/>
        <w:autoSpaceDE/>
        <w:autoSpaceDN/>
        <w:snapToGrid w:val="0"/>
        <w:rPr>
          <w:rFonts w:asciiTheme="minorHAnsi" w:eastAsiaTheme="minorHAnsi" w:hAnsiTheme="minorHAnsi" w:cs="한컴바탕"/>
          <w:spacing w:val="-5"/>
          <w:kern w:val="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『역경』은 천지의 변화 법칙을 표현한 것입니다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우주의 사물은 어떤 것이든 변하지 않는 것이 없습니다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현재 이 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건괘의</w:t>
      </w:r>
      <w:proofErr w:type="spellEnd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 첫 효가 변화를 시작하려 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양이 극에 이르면 음이 생깁니다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어떤 일이든 극에 이르면 다시 내리막길을 걸어야 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동양의 인생철학에서 어떤 것에도 일말의 여지를 남겨두는 것은 바로 이 때문입니다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언덕을 오를 때처럼 정상에 이르면 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그다음</w:t>
      </w:r>
      <w:proofErr w:type="spellEnd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 반드시 내려와야 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건괘는</w:t>
      </w:r>
      <w:proofErr w:type="spellEnd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 양이 극에 이른 것으로 양이 극에 이르면 음으로 변합니다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(49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시간과 공간이 항상 변화한다는 것을 알아서 일체의 일에 마치 종교인들이 신을 마주 대하듯 그렇게 엄숙하고 조심스러워야 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『역경』은 미신이 아니지만 마치 종교처럼 그렇게 엄숙해야 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어떻게 점을 치지 않고도 미리 알 수 있을까요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?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괘를 뽑아 볼 필요도 없이 일의 원인과 결과를 어떻게 일목요연하게 파악할 수 있을까요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? </w:t>
      </w:r>
      <w:proofErr w:type="gramStart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(...)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모든 것은 부단히 변화하는 가운데 존재하며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일체의 변화는 아무렇게나 변하는 것이 아니라 일정한 법칙을 따른다는 것을 알아야 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</w:t>
      </w:r>
      <w:proofErr w:type="gramEnd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이런 일정한 법칙을 찾아내는 것은 각자의 지혜에 달려 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지혜로운 자는 점을 치지 않고 미리 알 수 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도는 헛되이 흐르지 않기 때문입니다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(72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생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(生)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과 극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(克)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이란 마치 『역경』의 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종괘처럼</w:t>
      </w:r>
      <w:proofErr w:type="spellEnd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 세상의 사물에는 예외 없이 두 가지 상반되는 역량이 존재한다는 것을 말합니다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생극을</w:t>
      </w:r>
      <w:proofErr w:type="spellEnd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 음양 방면에서 말한다면 화복이 서로 의지하는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[禍福相倚]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것입니다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정과 반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시와 비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lastRenderedPageBreak/>
        <w:t>성과 패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이와 해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선과 악은 모두 상대적인 것으로 서로 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생극합니다</w:t>
      </w:r>
      <w:proofErr w:type="spellEnd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(85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태양계를 운행하는 지구는 다른 행성과 서로 간섭하며 영향을 주고받는데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 가운데 아무 형체도 없지만 지구를 지지해 주는 어떤 에너지가 존재합니다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이것이 바로 지지입니다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우리는 천간이 열 개인 것이 오행의 양극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(</w:t>
      </w:r>
      <w:proofErr w:type="spellStart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兩極</w:t>
      </w:r>
      <w:proofErr w:type="spellEnd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),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즉 오행의 음양 변화 때문이라는 걸 알고 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지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(支)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역시 여섯 개이지만 음양의 변화로 인해 열두 개가 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지지라는 말의 유래는 『주역』과는 별로 관계가 없습니다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이것은 앞에서도 언급했지만 고대 문화 중 다른 하나의 계통에서 나온 것입니다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(97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저녁에 하늘을 관찰해 보면 각각의 별자리가 모두 동쪽에서 솟아오르는데 모두 스물여덟 개입니다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 스물여덟 개 별자리는 황도면 위에서 매달 위치가 달라진다는 것을 알 수 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이 현상을 열두 개 부위로 종합해 추상적인 글자로 표현한 것이 바로 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십이지지입니다</w:t>
      </w:r>
      <w:proofErr w:type="spellEnd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이런 천문 현상이 추상적 형태로 변형되어 후세에 사주를 보는 데 활용된 것입니다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 학문은 얼핏 보기는 간단할지 모르나 제대로 연구하자면 그 속에 수많은 이치가 내재되어 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(98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하나 더 강조하고 싶은 것은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, “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역에 통한 사람은 점을 치지 않는다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[</w:t>
      </w:r>
      <w:proofErr w:type="spellStart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善易者不卜</w:t>
      </w:r>
      <w:proofErr w:type="spellEnd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]”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라는 사실입니다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진정으로 『역경』에 통했다면 괘를 뽑지 않습니다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어떤 상황이 발생하면 곧 그 법칙을 파악하여 따로 계산해 볼 필요도 없이 득실과 성패를 이미 마음속으로 헤아립니다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그러나 설사 괘를 뽑지 않고 미리 알 수 있다 하더라도 역시 좋지 못합니다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깊은 물 속 물고기를 볼 수 있는 자는 상서롭지 못합니다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(106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과연 아무 이치도 없는 그림이 수천 년 동안 사람을 속일 수 있었을까요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?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그것도 아주 뛰어난 사람들만을요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?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만약 그렇다면 그 고명한 속임수 역시 연구 대상이 될 만합니다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하나의 가설입니다만 저는 이 그림이 아주 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간략화된</w:t>
      </w:r>
      <w:proofErr w:type="spellEnd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 과거의 천문도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(天文圖)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가 아닌가 생각합니다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그렇다면 어떤 별자리를 가리키는 것일까요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?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주지하다시피 천문학에도 몇 가지 영역이 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성상학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(星象學)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역시 천문학의 한 분야입니다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(117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동정은 지구가 형성되기 이전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즉 물질이 형성되기 이전의 세계에서 움직였다 멈췄다 하는 현상입니다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두 개의 상반된 역량이 서로 뒤섞여 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그러다 구체적인 물질세계에 이르면 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강유가</w:t>
      </w:r>
      <w:proofErr w:type="spellEnd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 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이른바 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“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동정유상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(動靜有常)”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이라는 것은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우주의 어떤 법칙도 태양과 지구와 달과 같은 우주의 운동이거나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인류의 사상이나 감정의 변화이거나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또는 국가대사의 추세라 할지라도 결코 맹목적으로 진행되지 않는다는 것입니다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따라서 우리가 미래에 대해 전혀 알 수 없는 것은</w:t>
      </w:r>
      <w:r w:rsidR="008F21CA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『역경』을 이해하지 못하기 때문입니다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(127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『역경』의 이치는 마치 저울과도 같습니다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한쪽이 가</w:t>
      </w:r>
      <w:bookmarkStart w:id="0" w:name="_GoBack"/>
      <w:bookmarkEnd w:id="0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벼우면 가벼운 쪽이 올라가고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다른 쪽이 가벼우면 다시 그쪽이 올라갑니다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그러다 보면 균형 잡힐 시간은 거의 없습니다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균형 잡힌 것이 가장 좋지만 이것은 극히 드뭅니다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심신 역시 마찬가지입니다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우리의 생각은 잠시도 균형이 잡히지 못합니다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마음이 편하지 않아서가 아니라 생각이 혼란하기 때문입니다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도를 닦는다고 말하는데 과연 무엇이 도일까요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?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늘 심신의 균형을 유지할 수 있는 것이 바로 도입니다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(133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『역경』에는 종교적인 신비한 관념은 존재하지 않습니다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생명에는 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내원이</w:t>
      </w:r>
      <w:proofErr w:type="spellEnd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 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철학에서는 이것을 본체라 하며 종교에서는 이것을 주재자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신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하느님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부처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도 등으로 부릅니다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그러나</w:t>
      </w:r>
      <w:r w:rsidR="00176C9A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『역경』에서는 이것을 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‘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건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(乾)’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이라 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우주의 만물은 모두 이 건의 작용으로부터 나온 것입니다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곤이라는</w:t>
      </w:r>
      <w:proofErr w:type="spellEnd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 기호는 물질세계가 형성된 이후를 나타냅니다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물질세계가 형성되기 이전에는 하늘도 땅도 여자도 남자도 없는 하나의 본체였을 뿐입니다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(159-160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인류가 생각하는 길흉이나 좋고 나쁜 것은 사실 절대적인 것이 아니라 인류의 이해관계와 상관이 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lastRenderedPageBreak/>
        <w:t>우리는 어떤 것을 얻으면 길하고 잃으면 흉하다고 생각하나 이것은 절대적인 것이 아닙니다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얻고 잃는 것이 절대적이 아니라는 것은 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“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병을 얻었다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”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고 말하는 데서도 알 수 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(168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진정으로</w:t>
      </w:r>
      <w:r w:rsidR="00176C9A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『역경』을 이해했다면 일상생활에서 마음의 편안함을 얻을 수 있을 것이니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단지 『역경』의 변화 순서만 보아도 충분하다는 겁니다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왜 그럴까요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?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『역경』에는 일정한 순서가 있어 괘의 변화를 읽을 수 있기 때문입니다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우주의 만사만물은 수시로 변화하지만 모두</w:t>
      </w:r>
      <w:r w:rsidR="008F21CA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『역경』의 법칙에 따라 움직이는 것이지 마음대로 변하는 것이 아닙니다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마음대로 변할 수가 없습니다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일정한 순서를 따라 변화하는 것입니다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이런 까닭에</w:t>
      </w:r>
      <w:r w:rsidR="008F21CA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『역경』을 이해하면 인생 일체의 변화에 대해 진정으로 안빈낙도하면서 보낼 수 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(174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만물은 똑같을 수 없습니다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평등이란 있을 수 없습니다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인간의 지혜나 학문 또는 체력은 모두 불평등합니다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그렇지만 장자가 제시했던 것은 이런 평등이 아니라 본체의 평등입니다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우주가 평등하다 하더라도 그 속에 있는 만물은 평등할 수 없습니다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그래서 장자는 이것을 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“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바람이 불면 온갖 것이 모두 다른 소리를 낸다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[</w:t>
      </w:r>
      <w:proofErr w:type="spellStart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吹萬不同</w:t>
      </w:r>
      <w:proofErr w:type="spellEnd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]”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라고 했는데 매우 뛰어난 표현입니다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(180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점을 쳐서 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회린의</w:t>
      </w:r>
      <w:proofErr w:type="spellEnd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 괘가 나왔더라도 꿋꿋이 동요하지 말라는 것입니다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사람이 불운에 빠지더라도 스스로 바로 설 수 있으며 일체 현상을 바꿀 수 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“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진무구자존호회</w:t>
      </w:r>
      <w:proofErr w:type="spellEnd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(</w:t>
      </w:r>
      <w:proofErr w:type="spellStart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震无咎者存乎悔</w:t>
      </w:r>
      <w:proofErr w:type="spellEnd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)”,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무구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(无咎)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란 허물을 잘 고치는 것입니다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인생에서 잘못이 없을 수는 절대 없습니다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따라서 필요한 것은 뉘우침입니다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뉘우침의 결과 허물이 보완됩니다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(181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『역경』은 우리에게 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“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신무방이역무체</w:t>
      </w:r>
      <w:proofErr w:type="spellEnd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”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라고 뚜렷이 밝히고 있기 때문입니다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『역경』의 학문은 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변화무궁합니다</w:t>
      </w:r>
      <w:proofErr w:type="spellEnd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예술이라 해도 무방하며 과학이라 해도 좋고 철학이라 해도 맞습니다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“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역무체</w:t>
      </w:r>
      <w:proofErr w:type="spellEnd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”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이기 때문에 어떤 명칭도 가능합니다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“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신무방이역무체</w:t>
      </w:r>
      <w:proofErr w:type="spellEnd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”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라는 구절은 동양 종교철학의 정점입니다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(199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지금 식으로 표현하자면 어떤 일을 처리할 때든 절대 객관적이어야 한다는 것입니다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시대와 무관한 것이 아니라 도처에서 관계를 맺습니다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이것이 바로 역사와 시대에 임하는 진정한 지도자의 태도입니다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“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군룡무수</w:t>
      </w:r>
      <w:proofErr w:type="spellEnd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”,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완전한 하나의 원입니다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그렇기 때문에 크게 이롭고 길합니다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사람됨에 비유하자면 사람이 더 이상 구하는 것이 없을 때 저절로 높아지는 것과 같습니다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(212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물리나 천문과 같은 자연과학이 인간사의 법칙으로 귀결되고 있다는 점입니다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천지인이 모두 인문 문화로 귀결됩니다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 때문에 과학의 출발이 서양보다 훨씬 빨랐지만 물질적 발전을 선호하지 않고 인문 방향으로만 발전해 왔던 것입니다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이것이 지금까지의 역사입니다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(266-267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동일한 괘도 상황에 따라 유리하거나 불리하게 해석될 수 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운용의 묘는 바로 자신에게 달려 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그렇지만 이것은 어디까지나 지혜의 활용을 말하는 것입니다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미신에 빠져 우연히 판단한 것에 주관적 해석을 마구 덧붙여서는 안 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(274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</w:p>
    <w:p w:rsidR="00952134" w:rsidRPr="00952134" w:rsidRDefault="00952134" w:rsidP="00952134">
      <w:pPr>
        <w:pStyle w:val="af2"/>
        <w:wordWrap/>
        <w:spacing w:line="240" w:lineRule="auto"/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</w:pPr>
    </w:p>
    <w:p w:rsidR="00952134" w:rsidRPr="00952134" w:rsidRDefault="00952134" w:rsidP="00952134">
      <w:pPr>
        <w:pStyle w:val="af2"/>
        <w:wordWrap/>
        <w:spacing w:line="240" w:lineRule="auto"/>
        <w:rPr>
          <w:rFonts w:asciiTheme="minorHAnsi" w:eastAsiaTheme="minorHAnsi" w:hAnsiTheme="minorHAnsi"/>
        </w:rPr>
      </w:pP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 xml:space="preserve">『역경』은 원래 </w:t>
      </w:r>
      <w:proofErr w:type="spellStart"/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복괘</w:t>
      </w:r>
      <w:proofErr w:type="spellEnd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(</w:t>
      </w:r>
      <w:proofErr w:type="spellStart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卜卦</w:t>
      </w:r>
      <w:proofErr w:type="spellEnd"/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)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를 연구한 것으로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이런 방법을 통해 미래의 일을 미리 알고자 한 것입니다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그러다가 후에 인문 문화가 발전하면서 주공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,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공자에 이르러 신비적 색채를 띤 점에 인생철학적 의미가 더해지기 시작했습니다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그 결과 이 두 측면이 서로 뒤섞여 뚜렷이 구별할 수 없게 되었습니다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『역경』은 서양의 문화와는 다릅니다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솔직히 말해 서양의 종교는 사람들에게 어떤 이치를 설명하기보다 맹목적인 믿음을 강조합니다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 xml:space="preserve">. (...) 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『역경』역시 종교적 측면이 없지는 않으나 맹목적 믿음이 아니라 어떤 이치를 말하고자 합니다</w:t>
      </w:r>
      <w:r w:rsidRPr="00952134">
        <w:rPr>
          <w:rFonts w:ascii="맑은 고딕" w:eastAsia="맑은 고딕" w:hAnsi="맑은 고딕" w:cs="한컴바탕" w:hint="eastAsia"/>
          <w:color w:val="auto"/>
          <w:spacing w:val="-5"/>
          <w:w w:val="100"/>
          <w:sz w:val="18"/>
          <w:szCs w:val="18"/>
        </w:rPr>
        <w:t>. (322</w:t>
      </w:r>
      <w:r w:rsidRPr="00952134">
        <w:rPr>
          <w:rFonts w:ascii="맑은 고딕" w:eastAsia="맑은 고딕" w:hAnsi="맑은 고딕" w:cs="한컴바탕"/>
          <w:color w:val="auto"/>
          <w:spacing w:val="-5"/>
          <w:w w:val="100"/>
          <w:sz w:val="18"/>
          <w:szCs w:val="18"/>
        </w:rPr>
        <w:t>쪽</w:t>
      </w:r>
      <w:r w:rsidRPr="00952134">
        <w:rPr>
          <w:rFonts w:asciiTheme="minorHAnsi" w:eastAsiaTheme="minorHAnsi" w:hAnsiTheme="minorHAnsi" w:hint="eastAsia"/>
        </w:rPr>
        <w:t>)</w:t>
      </w:r>
    </w:p>
    <w:p w:rsidR="001250B9" w:rsidRPr="001250B9" w:rsidRDefault="001250B9" w:rsidP="001250B9">
      <w:pPr>
        <w:widowControl/>
        <w:wordWrap/>
        <w:autoSpaceDE/>
        <w:autoSpaceDN/>
        <w:snapToGrid w:val="0"/>
        <w:rPr>
          <w:rFonts w:ascii="바탕" w:eastAsia="바탕" w:hAnsi="바탕" w:cs="굴림"/>
          <w:color w:val="000000"/>
          <w:kern w:val="0"/>
          <w:szCs w:val="20"/>
        </w:rPr>
      </w:pPr>
    </w:p>
    <w:p w:rsidR="003434AA" w:rsidRDefault="003434AA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sz w:val="24"/>
          <w:szCs w:val="18"/>
        </w:rPr>
      </w:pPr>
    </w:p>
    <w:p w:rsidR="004248A9" w:rsidRPr="00454304" w:rsidRDefault="004248A9" w:rsidP="004248A9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sz w:val="24"/>
          <w:szCs w:val="18"/>
        </w:rPr>
      </w:pPr>
      <w:r w:rsidRPr="00454304">
        <w:rPr>
          <w:rFonts w:ascii="맑은 고딕" w:eastAsia="맑은 고딕" w:hAnsi="맑은 고딕" w:hint="eastAsia"/>
          <w:b/>
          <w:sz w:val="24"/>
          <w:szCs w:val="18"/>
        </w:rPr>
        <w:lastRenderedPageBreak/>
        <w:t>&lt;출판사 리뷰&gt;</w:t>
      </w:r>
    </w:p>
    <w:p w:rsidR="004248A9" w:rsidRDefault="004248A9" w:rsidP="004248A9">
      <w:pPr>
        <w:widowControl/>
        <w:wordWrap/>
        <w:autoSpaceDE/>
        <w:autoSpaceDN/>
        <w:snapToGrid w:val="0"/>
        <w:rPr>
          <w:rFonts w:cs="한컴바탕"/>
          <w:spacing w:val="-5"/>
          <w:kern w:val="0"/>
          <w:sz w:val="18"/>
          <w:szCs w:val="18"/>
        </w:rPr>
      </w:pPr>
    </w:p>
    <w:p w:rsidR="00952134" w:rsidRPr="00952134" w:rsidRDefault="00952134" w:rsidP="00952134">
      <w:pPr>
        <w:shd w:val="clear" w:color="auto" w:fill="FFFFFF"/>
        <w:wordWrap/>
        <w:snapToGrid w:val="0"/>
        <w:textAlignment w:val="baseline"/>
        <w:rPr>
          <w:rFonts w:cs="한컴바탕"/>
          <w:b/>
          <w:spacing w:val="-5"/>
          <w:kern w:val="0"/>
          <w:sz w:val="18"/>
          <w:szCs w:val="18"/>
        </w:rPr>
      </w:pPr>
      <w:r w:rsidRPr="00952134">
        <w:rPr>
          <w:rFonts w:cs="한컴바탕"/>
          <w:b/>
          <w:spacing w:val="-5"/>
          <w:kern w:val="0"/>
          <w:sz w:val="18"/>
          <w:szCs w:val="18"/>
        </w:rPr>
        <w:t>역학은 비과학적인 미신일 뿐인가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사람들이 점을 치는 이유는 뭘까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현실에 대한 불안과 미래를 알고 싶어 하는 마음 때문일 것이다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그렇다면 오늘날처럼 사회는 복잡해지고 사람들의 지식수준은 높아졌으며 과학기술이 엄청나게 발달한 시대에도 불안을 달래고 미래를 예측하기 위해 고대인들이 사용하던 점이라는 방식이 과연 </w:t>
      </w:r>
      <w:proofErr w:type="gramStart"/>
      <w:r w:rsidRPr="00952134">
        <w:rPr>
          <w:rFonts w:cs="한컴바탕"/>
          <w:spacing w:val="-5"/>
          <w:kern w:val="0"/>
          <w:sz w:val="18"/>
          <w:szCs w:val="18"/>
        </w:rPr>
        <w:t>유용할까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.</w:t>
      </w:r>
      <w:proofErr w:type="gramEnd"/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역학을 바라보는 사람들의 마음은 복잡하다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곧이곧대로 믿기엔 과학적으로 설명할 근거가 부족하고 그렇다고 미신이라고 치부해 버리기엔 불안을 이길 다른 대안이 별로 없다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대안이 라면 신에 의지하는 종교 같은 것이 있기는 하다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 xml:space="preserve">하지만 역학을 시중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점술가들의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밥벌이 수단 정도로 폄하해 버리거나 편견과 선입견으로 미신이라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낙인찍어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버리면 어떤 문제도 해결할 수 없다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역사적으로 당대의 무수한 일류 인재들이 역학을 연구하여 일가를 이루었고 지금도 곳곳에서 수십 년 아니 평생을 바쳐 역학을 공부하고 있는 현실을 합리적으로 설명할 길이 없기 때문이다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이 책의 저자는 역이 무엇인지도 모르면서 미신이라느니 사람을 속이는 것이라느니 하며 터부시하는 태도야말로 미신이자 전횡이라고 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그러나 역학을 현대인들이 이해할 수 있는 언어로 설명하고 과학적 이치나 연원을 밝히지 않는 한 학문적 발전과 더 폭넓은 활용법을 찾기는 요원하다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발전은 고사하고 역학에 대한 이중적인 태도만 갖게 할 뿐이다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겉으로는 미신이라고 취급하면서 자신에게 닥친 어려운 문제를 해결하기 위해 남몰래 점술에 의존하는 것 말이다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</w:p>
    <w:p w:rsidR="00952134" w:rsidRPr="00952134" w:rsidRDefault="00952134" w:rsidP="00952134">
      <w:pPr>
        <w:shd w:val="clear" w:color="auto" w:fill="FFFFFF"/>
        <w:wordWrap/>
        <w:snapToGrid w:val="0"/>
        <w:textAlignment w:val="baseline"/>
        <w:rPr>
          <w:rFonts w:cs="한컴바탕"/>
          <w:b/>
          <w:spacing w:val="-5"/>
          <w:kern w:val="0"/>
          <w:sz w:val="18"/>
          <w:szCs w:val="18"/>
        </w:rPr>
      </w:pPr>
      <w:proofErr w:type="spellStart"/>
      <w:r w:rsidRPr="00952134">
        <w:rPr>
          <w:rFonts w:cs="한컴바탕"/>
          <w:b/>
          <w:spacing w:val="-5"/>
          <w:kern w:val="0"/>
          <w:sz w:val="18"/>
          <w:szCs w:val="18"/>
        </w:rPr>
        <w:t>남회근은</w:t>
      </w:r>
      <w:proofErr w:type="spellEnd"/>
      <w:r w:rsidRPr="00952134">
        <w:rPr>
          <w:rFonts w:cs="한컴바탕"/>
          <w:b/>
          <w:spacing w:val="-5"/>
          <w:kern w:val="0"/>
          <w:sz w:val="18"/>
          <w:szCs w:val="18"/>
        </w:rPr>
        <w:t xml:space="preserve"> 역경을 어떻게 설명하나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『역경잡설』은 역에 입문한 초학자들에게 『역경』과 『역경』을 둘러싼 기본 지식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『역경』을 해설하기 위해 후대에 공자가 썼다고 알려진 「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계사전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>」을 비롯해 『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십익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>』 전반을 다루고 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사실 초학자라 하지만 『역경』을 깊이 공부한 사람도 처음이 아닌가 싶을 정도로 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“</w:t>
      </w:r>
      <w:r w:rsidRPr="00952134">
        <w:rPr>
          <w:rFonts w:cs="한컴바탕"/>
          <w:spacing w:val="-5"/>
          <w:kern w:val="0"/>
          <w:sz w:val="18"/>
          <w:szCs w:val="18"/>
        </w:rPr>
        <w:t>무협소설 읽듯 빠져들 수 있는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” </w:t>
      </w:r>
      <w:r w:rsidRPr="00952134">
        <w:rPr>
          <w:rFonts w:cs="한컴바탕"/>
          <w:spacing w:val="-5"/>
          <w:kern w:val="0"/>
          <w:sz w:val="18"/>
          <w:szCs w:val="18"/>
        </w:rPr>
        <w:t>책이기도 하다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이 책 옮긴이 말에서 나와 있듯 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“</w:t>
      </w:r>
      <w:r w:rsidRPr="00952134">
        <w:rPr>
          <w:rFonts w:cs="한컴바탕"/>
          <w:spacing w:val="-5"/>
          <w:kern w:val="0"/>
          <w:sz w:val="18"/>
          <w:szCs w:val="18"/>
        </w:rPr>
        <w:t>진정으로 역을 깨달은 사람만이 이처럼 심오한 내용을 알기 쉽게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그리고 분명하면서도 전혀 억지스럽지 않게 설명해 낼 수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” </w:t>
      </w:r>
      <w:r w:rsidRPr="00952134">
        <w:rPr>
          <w:rFonts w:cs="한컴바탕"/>
          <w:spacing w:val="-5"/>
          <w:kern w:val="0"/>
          <w:sz w:val="18"/>
          <w:szCs w:val="18"/>
        </w:rPr>
        <w:t>있는 것이다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고대인들의 다양한 연원을 가진 문화가 얼마나 지혜롭고 과학적이었는지를 짚어 내는 저자의 학식과 궁금한 것은 파고드는 탐구심을 보고 있으면 잡학 대사라는 말이 실감나지 않을 수 없다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『역경잡설』은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남회근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저서 중 잡학의 면모를 제대로 보여 주는 책이다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. 50</w:t>
      </w:r>
      <w:r w:rsidRPr="00952134">
        <w:rPr>
          <w:rFonts w:cs="한컴바탕"/>
          <w:spacing w:val="-5"/>
          <w:kern w:val="0"/>
          <w:sz w:val="18"/>
          <w:szCs w:val="18"/>
        </w:rPr>
        <w:t>여 년 동안 저자를 옆에서 지켜보고 따랐던 장상덕 교수는 말한다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. “</w:t>
      </w:r>
      <w:r w:rsidRPr="00952134">
        <w:rPr>
          <w:rFonts w:cs="한컴바탕"/>
          <w:spacing w:val="-5"/>
          <w:kern w:val="0"/>
          <w:sz w:val="18"/>
          <w:szCs w:val="18"/>
        </w:rPr>
        <w:t>그의 학문은 지극히 깊고 넓으면서 구체적 사실로써 표현된다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그는 정말 역사상 극히 보기 드문 잡학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(雜學) </w:t>
      </w:r>
      <w:r w:rsidRPr="00952134">
        <w:rPr>
          <w:rFonts w:cs="한컴바탕"/>
          <w:spacing w:val="-5"/>
          <w:kern w:val="0"/>
          <w:sz w:val="18"/>
          <w:szCs w:val="18"/>
        </w:rPr>
        <w:t>대사이기도 하다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참위학</w:t>
      </w:r>
      <w:proofErr w:type="spellEnd"/>
      <w:r w:rsidRPr="00952134">
        <w:rPr>
          <w:rFonts w:cs="한컴바탕" w:hint="eastAsia"/>
          <w:spacing w:val="-5"/>
          <w:kern w:val="0"/>
          <w:sz w:val="18"/>
          <w:szCs w:val="18"/>
        </w:rPr>
        <w:t>(</w:t>
      </w:r>
      <w:proofErr w:type="spellStart"/>
      <w:r w:rsidRPr="00952134">
        <w:rPr>
          <w:rFonts w:cs="한컴바탕" w:hint="eastAsia"/>
          <w:spacing w:val="-5"/>
          <w:kern w:val="0"/>
          <w:sz w:val="18"/>
          <w:szCs w:val="18"/>
        </w:rPr>
        <w:t>讖緯學</w:t>
      </w:r>
      <w:proofErr w:type="spellEnd"/>
      <w:r w:rsidRPr="00952134">
        <w:rPr>
          <w:rFonts w:cs="한컴바탕" w:hint="eastAsia"/>
          <w:spacing w:val="-5"/>
          <w:kern w:val="0"/>
          <w:sz w:val="18"/>
          <w:szCs w:val="18"/>
        </w:rPr>
        <w:t>)</w:t>
      </w:r>
      <w:r w:rsidRPr="00952134">
        <w:rPr>
          <w:rFonts w:cs="한컴바탕"/>
          <w:spacing w:val="-5"/>
          <w:kern w:val="0"/>
          <w:sz w:val="18"/>
          <w:szCs w:val="18"/>
        </w:rPr>
        <w:t>이나 운명감정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점술과 관상 등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제자백가에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대한 지식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각 파의 무술에 정통하다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그러므로 남선생은 정통 학문 이외에도 잡학을 깊이 알고 크게 성취한 분이다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남선생은 매사를 배울 뿐 아니라 늙어갈수록 더욱 배우는 분이다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.”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</w:p>
    <w:p w:rsidR="00952134" w:rsidRPr="00952134" w:rsidRDefault="00952134" w:rsidP="00952134">
      <w:pPr>
        <w:wordWrap/>
        <w:snapToGrid w:val="0"/>
        <w:textAlignment w:val="baseline"/>
        <w:rPr>
          <w:rFonts w:cs="한컴바탕"/>
          <w:b/>
          <w:spacing w:val="-5"/>
          <w:kern w:val="0"/>
          <w:sz w:val="18"/>
          <w:szCs w:val="18"/>
        </w:rPr>
      </w:pPr>
      <w:r w:rsidRPr="00952134">
        <w:rPr>
          <w:rFonts w:cs="한컴바탕" w:hint="eastAsia"/>
          <w:b/>
          <w:spacing w:val="-5"/>
          <w:kern w:val="0"/>
          <w:sz w:val="18"/>
          <w:szCs w:val="18"/>
        </w:rPr>
        <w:t xml:space="preserve">_ </w:t>
      </w:r>
      <w:r w:rsidRPr="00952134">
        <w:rPr>
          <w:rFonts w:cs="한컴바탕"/>
          <w:b/>
          <w:spacing w:val="-5"/>
          <w:kern w:val="0"/>
          <w:sz w:val="18"/>
          <w:szCs w:val="18"/>
        </w:rPr>
        <w:t>『역경』은 동양 문화의 뿌리다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『역경』은 동양 사상의 근본으로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유가와 도가 및 일체 학문이 모두 『역경』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으로부터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비롯되어 발전해 왔다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저자는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제자백가의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학설도 모두 『역경』에 뿌리를 두고 있으며 그의 독특한 관점이긴 하지만 『대학』의 사상은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건괘로부터</w:t>
      </w:r>
      <w:proofErr w:type="spellEnd"/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『중용』의 사상도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곤괘로부터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나왔다고 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이처럼 모든 사상의 뿌리가 되고 모든 법칙을 설명할 수 있는 『역경』은 한 시대의 산물이 아닐 것이라 본다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『역경』이 지닌 과학성이 관찰의 결과이긴 하나 한 시대 인류 문화가 아니라 빙하기 이전부터 존재했던 문화가 과학이 최고도로 발달한 어느 시대 그 법칙이 종합되고 나서 최후에 여덟 개의 간단한 기호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(</w:t>
      </w:r>
      <w:r w:rsidRPr="00952134">
        <w:rPr>
          <w:rFonts w:cs="한컴바탕"/>
          <w:spacing w:val="-5"/>
          <w:kern w:val="0"/>
          <w:sz w:val="18"/>
          <w:szCs w:val="18"/>
        </w:rPr>
        <w:t>팔괘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)</w:t>
      </w:r>
      <w:r w:rsidRPr="00952134">
        <w:rPr>
          <w:rFonts w:cs="한컴바탕"/>
          <w:spacing w:val="-5"/>
          <w:kern w:val="0"/>
          <w:sz w:val="18"/>
          <w:szCs w:val="18"/>
        </w:rPr>
        <w:t>에 이르렀을 것이라는 추론이다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왜냐하면 『역경』의 법칙은 화학이든 물리든 인체의 작용이든 세상사든 어디에 적용시켜도 모두 통하기 때문이다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공자는 나이 오십에 『역경』을 </w:t>
      </w:r>
      <w:r w:rsidRPr="00952134">
        <w:rPr>
          <w:rFonts w:cs="한컴바탕"/>
          <w:spacing w:val="-5"/>
          <w:kern w:val="0"/>
          <w:sz w:val="18"/>
          <w:szCs w:val="18"/>
        </w:rPr>
        <w:lastRenderedPageBreak/>
        <w:t xml:space="preserve">공부하기 시작해 심혈을 기울여 이십 여 년 익히고 나서 마침내 도를 얻었다고 했고 또 어떤 사람은 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“</w:t>
      </w:r>
      <w:r w:rsidRPr="00952134">
        <w:rPr>
          <w:rFonts w:cs="한컴바탕"/>
          <w:spacing w:val="-5"/>
          <w:kern w:val="0"/>
          <w:sz w:val="18"/>
          <w:szCs w:val="18"/>
        </w:rPr>
        <w:t>역을 읽지 않은 사람은 장상이 될 수 없다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”</w:t>
      </w:r>
      <w:r w:rsidRPr="00952134">
        <w:rPr>
          <w:rFonts w:cs="한컴바탕"/>
          <w:spacing w:val="-5"/>
          <w:kern w:val="0"/>
          <w:sz w:val="18"/>
          <w:szCs w:val="18"/>
        </w:rPr>
        <w:t>고도 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</w:p>
    <w:p w:rsidR="00952134" w:rsidRPr="00952134" w:rsidRDefault="00952134" w:rsidP="00952134">
      <w:pPr>
        <w:wordWrap/>
        <w:snapToGrid w:val="0"/>
        <w:textAlignment w:val="baseline"/>
        <w:rPr>
          <w:rFonts w:cs="한컴바탕"/>
          <w:b/>
          <w:spacing w:val="-5"/>
          <w:kern w:val="0"/>
          <w:sz w:val="18"/>
          <w:szCs w:val="18"/>
        </w:rPr>
      </w:pPr>
      <w:r w:rsidRPr="00952134">
        <w:rPr>
          <w:rFonts w:cs="한컴바탕" w:hint="eastAsia"/>
          <w:b/>
          <w:spacing w:val="-5"/>
          <w:kern w:val="0"/>
          <w:sz w:val="18"/>
          <w:szCs w:val="18"/>
        </w:rPr>
        <w:t xml:space="preserve">_ </w:t>
      </w:r>
      <w:r w:rsidRPr="00952134">
        <w:rPr>
          <w:rFonts w:cs="한컴바탕"/>
          <w:b/>
          <w:spacing w:val="-5"/>
          <w:kern w:val="0"/>
          <w:sz w:val="18"/>
          <w:szCs w:val="18"/>
        </w:rPr>
        <w:t>『역경』의 인문적 해석만 부각된 게 문제였다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저자는 고대 문화의 결정체와 같은 『역경』을 사람들이 어려워하고 오리무중으로 여기는 이유를 상과 수에 대한 기본 지식이 없기 때문이라고 밝혔다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『역경』을 연구하는 데는 상수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(象數)</w:t>
      </w:r>
      <w:r w:rsidRPr="00952134">
        <w:rPr>
          <w:rFonts w:cs="한컴바탕"/>
          <w:spacing w:val="-5"/>
          <w:kern w:val="0"/>
          <w:sz w:val="18"/>
          <w:szCs w:val="18"/>
        </w:rPr>
        <w:t>와 의리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(義理)</w:t>
      </w:r>
      <w:r w:rsidRPr="00952134">
        <w:rPr>
          <w:rFonts w:cs="한컴바탕"/>
          <w:spacing w:val="-5"/>
          <w:kern w:val="0"/>
          <w:sz w:val="18"/>
          <w:szCs w:val="18"/>
        </w:rPr>
        <w:t>의 길이 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우주만물에는 현상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[象], </w:t>
      </w:r>
      <w:r w:rsidRPr="00952134">
        <w:rPr>
          <w:rFonts w:cs="한컴바탕"/>
          <w:spacing w:val="-5"/>
          <w:kern w:val="0"/>
          <w:sz w:val="18"/>
          <w:szCs w:val="18"/>
        </w:rPr>
        <w:t>수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(數), </w:t>
      </w:r>
      <w:r w:rsidRPr="00952134">
        <w:rPr>
          <w:rFonts w:cs="한컴바탕"/>
          <w:spacing w:val="-5"/>
          <w:kern w:val="0"/>
          <w:sz w:val="18"/>
          <w:szCs w:val="18"/>
        </w:rPr>
        <w:t>이치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[理]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라는 세 가지 법칙이 있는데 만물의 법칙을 상과 수로 해석하는 것이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상수학이고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인문적 관점에 치중해 자연현상을 인간사에 적용한 것이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의리학이다</w:t>
      </w:r>
      <w:proofErr w:type="spellEnd"/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말하자면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상수학은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자연과학이고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의리학은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인문학인 셈이다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『역경』에 대한 의리적 관점에 치중한 것은 진대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(晉代)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왕필에서부터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시작되었다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왕필은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“</w:t>
      </w:r>
      <w:r w:rsidRPr="00952134">
        <w:rPr>
          <w:rFonts w:cs="한컴바탕"/>
          <w:spacing w:val="-5"/>
          <w:kern w:val="0"/>
          <w:sz w:val="18"/>
          <w:szCs w:val="18"/>
        </w:rPr>
        <w:t>뜻을 취하고 상을 잊는다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”</w:t>
      </w:r>
      <w:r w:rsidRPr="00952134">
        <w:rPr>
          <w:rFonts w:cs="한컴바탕"/>
          <w:spacing w:val="-5"/>
          <w:kern w:val="0"/>
          <w:sz w:val="18"/>
          <w:szCs w:val="18"/>
        </w:rPr>
        <w:t>라는 기치 하에 상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(象)</w:t>
      </w:r>
      <w:r w:rsidRPr="00952134">
        <w:rPr>
          <w:rFonts w:cs="한컴바탕"/>
          <w:spacing w:val="-5"/>
          <w:kern w:val="0"/>
          <w:sz w:val="18"/>
          <w:szCs w:val="18"/>
        </w:rPr>
        <w:t>을 없애 버릴 것을 주장했다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그러다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송대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이후 『역경』 주해는 대부분 사물의 이치를 탐구하는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의리학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쪽으로 가 버렸다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저자는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송대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주희가 주해한 『역경』은 해석에 문제가 있어 사람들을 잘못된 길로 이끈다고 일침을 가한다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그러나 주희 주 『역경』은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명대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이후 공식 교과서처럼 받아들여졌으며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명청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이래 부각된 공맹의 사상은 모두 주희의 사상으로 기울었다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『역경』의 이치를 모두 사서오경의 사상으로 강론하게 되는 폐해가 생겼다는 것이다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이렇게 『역경』의 한 측면만 부각되고 상수적 측면이 사라져 생긴 문화적 피해는 수백 년 동안 심각했다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</w:p>
    <w:p w:rsidR="00952134" w:rsidRPr="00952134" w:rsidRDefault="00952134" w:rsidP="00952134">
      <w:pPr>
        <w:wordWrap/>
        <w:snapToGrid w:val="0"/>
        <w:textAlignment w:val="baseline"/>
        <w:rPr>
          <w:rFonts w:cs="한컴바탕"/>
          <w:b/>
          <w:spacing w:val="-5"/>
          <w:kern w:val="0"/>
          <w:sz w:val="18"/>
          <w:szCs w:val="18"/>
        </w:rPr>
      </w:pPr>
      <w:r w:rsidRPr="00952134">
        <w:rPr>
          <w:rFonts w:cs="한컴바탕" w:hint="eastAsia"/>
          <w:b/>
          <w:spacing w:val="-5"/>
          <w:kern w:val="0"/>
          <w:sz w:val="18"/>
          <w:szCs w:val="18"/>
        </w:rPr>
        <w:t xml:space="preserve">_ </w:t>
      </w:r>
      <w:r w:rsidRPr="00952134">
        <w:rPr>
          <w:rFonts w:cs="한컴바탕"/>
          <w:b/>
          <w:spacing w:val="-5"/>
          <w:kern w:val="0"/>
          <w:sz w:val="18"/>
          <w:szCs w:val="18"/>
        </w:rPr>
        <w:t>『역경』의 과학적 이치인 상수가 전해지지 않았다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『역경』이 유학자들의 전유물이 되어 오로지 이치만 중시하도록 왜곡된 데서 문제가 비롯되었다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『역경』의 중요한 한 축인 상수적 측면은 학문적으로 발전할 길이 사라졌고 상수의 취지나 연원에 대한 이해 없이 방법적 측면만 발달해 시중의 술수로 전락해 버린 것이다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.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저자는 상수의 이치를 제대로 알지 못하면 『역경』을 이해할 수 없다고 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그러나 오랜 세월 『역경』 관련 책에는 이 이치를 분명히 밝히지 못했다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이 때문에 저자는 『역경』을 온전히 이해하려면 상수적 측면에 대해 주의하고 세밀히 탐구해 그 연원을 이해해야 한다고 말한다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이것은 또 저자가 책을 쓴 동기이기도 하다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『역경』의 상과 수를 배우려면 우선 괘의 이름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괘 그리는 순서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팔괘의 모양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육십사괘 괘의 변화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선천팔괘와 후천팔괘의 배치에서 차이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팔궁괘의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변화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육십사괘 방원도 등을 숙지해야 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저자는 자신이 역학을 공부할 당시 이런 것들에 대한 이치 설명 없이 무조건 외우라고만 해 지겨웠던 경험담을 들려준다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그런 저자의 경험이 이 강의를 이끌었다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『역경잡설』에는 어느 책에서도 자세한 설명이 없는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예를 들어 괘를 그릴 때는 아래에서부터 위로 그려야 하는데 그렇게 해야 하는 취지를 설명한다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후학들이 자기와 같은 전철을 밟지 않고 자신이 터득한 것을 활용해 역을 문턱을 넘으라는 뜻이다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.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</w:p>
    <w:p w:rsidR="00952134" w:rsidRPr="00952134" w:rsidRDefault="00952134" w:rsidP="00952134">
      <w:pPr>
        <w:wordWrap/>
        <w:snapToGrid w:val="0"/>
        <w:textAlignment w:val="baseline"/>
        <w:rPr>
          <w:rFonts w:cs="한컴바탕"/>
          <w:b/>
          <w:spacing w:val="-5"/>
          <w:kern w:val="0"/>
          <w:sz w:val="18"/>
          <w:szCs w:val="18"/>
        </w:rPr>
      </w:pPr>
      <w:r w:rsidRPr="00952134">
        <w:rPr>
          <w:rFonts w:cs="한컴바탕" w:hint="eastAsia"/>
          <w:b/>
          <w:spacing w:val="-5"/>
          <w:kern w:val="0"/>
          <w:sz w:val="18"/>
          <w:szCs w:val="18"/>
        </w:rPr>
        <w:t xml:space="preserve">_ </w:t>
      </w:r>
      <w:r w:rsidRPr="00952134">
        <w:rPr>
          <w:rFonts w:cs="한컴바탕"/>
          <w:b/>
          <w:spacing w:val="-5"/>
          <w:kern w:val="0"/>
          <w:sz w:val="18"/>
          <w:szCs w:val="18"/>
        </w:rPr>
        <w:t xml:space="preserve">과학기술을 경시하는 사고방식도 『역경』을 잘못 이해하는 데 </w:t>
      </w:r>
      <w:proofErr w:type="spellStart"/>
      <w:r w:rsidRPr="00952134">
        <w:rPr>
          <w:rFonts w:cs="한컴바탕"/>
          <w:b/>
          <w:spacing w:val="-5"/>
          <w:kern w:val="0"/>
          <w:sz w:val="18"/>
          <w:szCs w:val="18"/>
        </w:rPr>
        <w:t>한몫했다</w:t>
      </w:r>
      <w:proofErr w:type="spellEnd"/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저자는 상수 방면이 발달하지 않은 또 하나의 이유를 과학기술을 중시하지 않았던 고대인들의 사고방식에서 찾는다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상수에는 수많은 과학적 철학적 이치가 담겨 있는데 고대의 정치사상이 과학의 발전을 선호하지 않아 상수가 점치는 쪽으로만 발달될 수밖에 없었다는 것이다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저자는 또 고대에 과학기술을 경시하게 된 근본 이유를 과학기술이 발달해 물질이 풍요할수록 인간의 욕망만 증대될 것이고 그에 따라 사회 혼란이 야기된다고 보는 사상 때문이라고 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</w:p>
    <w:p w:rsidR="00952134" w:rsidRPr="00952134" w:rsidRDefault="00952134" w:rsidP="00952134">
      <w:pPr>
        <w:wordWrap/>
        <w:snapToGrid w:val="0"/>
        <w:textAlignment w:val="baseline"/>
        <w:rPr>
          <w:rFonts w:cs="한컴바탕"/>
          <w:b/>
          <w:spacing w:val="-5"/>
          <w:kern w:val="0"/>
          <w:sz w:val="18"/>
          <w:szCs w:val="18"/>
        </w:rPr>
      </w:pPr>
      <w:r w:rsidRPr="00952134">
        <w:rPr>
          <w:rFonts w:cs="한컴바탕" w:hint="eastAsia"/>
          <w:b/>
          <w:spacing w:val="-5"/>
          <w:kern w:val="0"/>
          <w:sz w:val="18"/>
          <w:szCs w:val="18"/>
        </w:rPr>
        <w:t xml:space="preserve">_ </w:t>
      </w:r>
      <w:r w:rsidRPr="00952134">
        <w:rPr>
          <w:rFonts w:cs="한컴바탕"/>
          <w:b/>
          <w:spacing w:val="-5"/>
          <w:kern w:val="0"/>
          <w:sz w:val="18"/>
          <w:szCs w:val="18"/>
        </w:rPr>
        <w:t>스스로 체득하도록 한 전통적인 학습법도 문제였다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 xml:space="preserve">여기에 더해 긴 세월을 투자해 어렵게 체득한 방법을 제자에게도 전하지 않는 전통적 교육법도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역의근본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원리 탐구라는 길에서 멀어지는 데 한몫 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동양의 전통적 학습법은 스스로 노력해 문리를 깨치도록 하는 것이었다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이렇게 되니 지식 전수라든가 학문적 성과를 모아 한 단계 도약하는 것이 불가능해졌고 사람들은 저마다 긴 세월을 투자해 자기만의 방식대로 이치를 터득해야만 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이런 태도와 사고는 자칫 그 뜻을 </w:t>
      </w:r>
      <w:r w:rsidRPr="00952134">
        <w:rPr>
          <w:rFonts w:cs="한컴바탕"/>
          <w:spacing w:val="-5"/>
          <w:kern w:val="0"/>
          <w:sz w:val="18"/>
          <w:szCs w:val="18"/>
        </w:rPr>
        <w:lastRenderedPageBreak/>
        <w:t>조악하게 만들어 버리는 폐단이 있었다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상수의 이치는 직접 부딪혀 하나하나 터득해 가려면 많은 시간이 소요될뿐더러 까다롭고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이해가지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않는 부분이 많고 잘못 이해할 가능성도 농후하기 때문이다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.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</w:p>
    <w:p w:rsidR="00952134" w:rsidRPr="00952134" w:rsidRDefault="00952134" w:rsidP="00952134">
      <w:pPr>
        <w:shd w:val="clear" w:color="auto" w:fill="FFFFFF"/>
        <w:wordWrap/>
        <w:snapToGrid w:val="0"/>
        <w:textAlignment w:val="baseline"/>
        <w:rPr>
          <w:rFonts w:cs="한컴바탕"/>
          <w:b/>
          <w:spacing w:val="-5"/>
          <w:kern w:val="0"/>
          <w:sz w:val="18"/>
          <w:szCs w:val="18"/>
        </w:rPr>
      </w:pPr>
      <w:r w:rsidRPr="00952134">
        <w:rPr>
          <w:rFonts w:cs="한컴바탕"/>
          <w:b/>
          <w:spacing w:val="-5"/>
          <w:kern w:val="0"/>
          <w:sz w:val="18"/>
          <w:szCs w:val="18"/>
        </w:rPr>
        <w:t>왜 잡설이라는 이름을 붙였나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</w:p>
    <w:p w:rsidR="00952134" w:rsidRPr="00952134" w:rsidRDefault="00952134" w:rsidP="00952134">
      <w:pPr>
        <w:wordWrap/>
        <w:snapToGrid w:val="0"/>
        <w:textAlignment w:val="baseline"/>
        <w:rPr>
          <w:rFonts w:cs="한컴바탕"/>
          <w:b/>
          <w:spacing w:val="-5"/>
          <w:kern w:val="0"/>
          <w:sz w:val="18"/>
          <w:szCs w:val="18"/>
        </w:rPr>
      </w:pPr>
      <w:r w:rsidRPr="00952134">
        <w:rPr>
          <w:rFonts w:cs="한컴바탕" w:hint="eastAsia"/>
          <w:b/>
          <w:spacing w:val="-5"/>
          <w:kern w:val="0"/>
          <w:sz w:val="18"/>
          <w:szCs w:val="18"/>
        </w:rPr>
        <w:t xml:space="preserve">_ </w:t>
      </w:r>
      <w:r w:rsidRPr="00952134">
        <w:rPr>
          <w:rFonts w:cs="한컴바탕"/>
          <w:b/>
          <w:spacing w:val="-5"/>
          <w:kern w:val="0"/>
          <w:sz w:val="18"/>
          <w:szCs w:val="18"/>
        </w:rPr>
        <w:t xml:space="preserve">상수와 의리를 </w:t>
      </w:r>
      <w:proofErr w:type="spellStart"/>
      <w:r w:rsidRPr="00952134">
        <w:rPr>
          <w:rFonts w:cs="한컴바탕"/>
          <w:b/>
          <w:spacing w:val="-5"/>
          <w:kern w:val="0"/>
          <w:sz w:val="18"/>
          <w:szCs w:val="18"/>
        </w:rPr>
        <w:t>융회</w:t>
      </w:r>
      <w:proofErr w:type="spellEnd"/>
      <w:r w:rsidRPr="00952134">
        <w:rPr>
          <w:rFonts w:cs="한컴바탕"/>
          <w:b/>
          <w:spacing w:val="-5"/>
          <w:kern w:val="0"/>
          <w:sz w:val="18"/>
          <w:szCs w:val="18"/>
        </w:rPr>
        <w:t xml:space="preserve"> 관통</w:t>
      </w:r>
      <w:r w:rsidR="00176C9A">
        <w:rPr>
          <w:rFonts w:cs="한컴바탕" w:hint="eastAsia"/>
          <w:b/>
          <w:spacing w:val="-5"/>
          <w:kern w:val="0"/>
          <w:sz w:val="18"/>
          <w:szCs w:val="18"/>
        </w:rPr>
        <w:t>한</w:t>
      </w:r>
      <w:r w:rsidRPr="00952134">
        <w:rPr>
          <w:rFonts w:cs="한컴바탕"/>
          <w:b/>
          <w:spacing w:val="-5"/>
          <w:kern w:val="0"/>
          <w:sz w:val="18"/>
          <w:szCs w:val="18"/>
        </w:rPr>
        <w:t>다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『역경잡설』은 저자의 역학 연구 보고서다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이 책에는 역의 과학적 이치와 인문적 측면을 다루어 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“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상수에 집착해 의리를 저버리는 것도 고인의 본래 의도에 어긋나며 상을 버리고 뜻을 얻는 것 역시 분명 『역경』의 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‘</w:t>
      </w:r>
      <w:r w:rsidRPr="00952134">
        <w:rPr>
          <w:rFonts w:cs="한컴바탕"/>
          <w:spacing w:val="-5"/>
          <w:kern w:val="0"/>
          <w:sz w:val="18"/>
          <w:szCs w:val="18"/>
        </w:rPr>
        <w:t>결정정미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(潔靜精微)’ </w:t>
      </w:r>
      <w:r w:rsidRPr="00952134">
        <w:rPr>
          <w:rFonts w:cs="한컴바탕"/>
          <w:spacing w:val="-5"/>
          <w:kern w:val="0"/>
          <w:sz w:val="18"/>
          <w:szCs w:val="18"/>
        </w:rPr>
        <w:t>정신에 어긋난다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”</w:t>
      </w:r>
      <w:r w:rsidRPr="00952134">
        <w:rPr>
          <w:rFonts w:cs="한컴바탕"/>
          <w:spacing w:val="-5"/>
          <w:kern w:val="0"/>
          <w:sz w:val="18"/>
          <w:szCs w:val="18"/>
        </w:rPr>
        <w:t>는 말 그대로 이치를 녹여냈다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상수적 측면은 앞부분 약 삼분의 일을 차지한다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여기에는 저자가 역학을 공부하면서 체득한 역을 이해하기 위한 기초 지식과 역학 연구에 필요한 온갖 노하우가 실려 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괘는 무엇이고 누가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만들었는지부터</w:t>
      </w:r>
      <w:proofErr w:type="spellEnd"/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역은 천지자연의 법칙에서 비롯되었고 『역경』이 오행과 천간 및 지지와 어떤 관련이 있는지 등 역학에 포함된 이치를 세세히 밝히며 그 연원까지 탐구해 들어간다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그다음은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『역경』의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건괘에서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수괘까지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괘사와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효사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등을 풀이한다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비록 『역경』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육십사괘를 모두 설명하진 않지만 쉽고 명쾌하면서도 역의 심오한 뜻을 짚어 내는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남회근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식 『역경』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 </w:t>
      </w:r>
      <w:r w:rsidRPr="00952134">
        <w:rPr>
          <w:rFonts w:cs="한컴바탕"/>
          <w:spacing w:val="-5"/>
          <w:kern w:val="0"/>
          <w:sz w:val="18"/>
          <w:szCs w:val="18"/>
        </w:rPr>
        <w:t>해석을 맛볼 수 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마지막으로 흔히 공자가 지은 것으로 알려진 『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십익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>』을 설명하고 비평도 덧붙인다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그중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공자가 나이 오십에 『역경』을 연구하여 깨달은 역의 철학적 이치를 담은 총론 격인 「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계사전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>」을 길게 서술해 앞에 나온 역의 상수적 측면과 균형을 맞춘다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이후 단사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상사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「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문언전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>」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「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서괘전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>」을 다루며 『역경』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 </w:t>
      </w:r>
      <w:r w:rsidRPr="00952134">
        <w:rPr>
          <w:rFonts w:cs="한컴바탕"/>
          <w:spacing w:val="-5"/>
          <w:kern w:val="0"/>
          <w:sz w:val="18"/>
          <w:szCs w:val="18"/>
        </w:rPr>
        <w:t>이해의 참고서 격인 『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십익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>』의 성격과 한계 및 그 내용을 설명한다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.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</w:p>
    <w:p w:rsidR="00952134" w:rsidRPr="00952134" w:rsidRDefault="00952134" w:rsidP="00952134">
      <w:pPr>
        <w:wordWrap/>
        <w:snapToGrid w:val="0"/>
        <w:textAlignment w:val="baseline"/>
        <w:rPr>
          <w:rFonts w:cs="한컴바탕"/>
          <w:b/>
          <w:spacing w:val="-5"/>
          <w:kern w:val="0"/>
          <w:sz w:val="18"/>
          <w:szCs w:val="18"/>
        </w:rPr>
      </w:pPr>
      <w:r w:rsidRPr="00952134">
        <w:rPr>
          <w:rFonts w:cs="한컴바탕" w:hint="eastAsia"/>
          <w:b/>
          <w:spacing w:val="-5"/>
          <w:kern w:val="0"/>
          <w:sz w:val="18"/>
          <w:szCs w:val="18"/>
        </w:rPr>
        <w:t xml:space="preserve">_ </w:t>
      </w:r>
      <w:r w:rsidRPr="00952134">
        <w:rPr>
          <w:rFonts w:cs="한컴바탕"/>
          <w:b/>
          <w:spacing w:val="-5"/>
          <w:kern w:val="0"/>
          <w:sz w:val="18"/>
          <w:szCs w:val="18"/>
        </w:rPr>
        <w:t>왜 잡설인가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책 이름 『역경잡설』은 원서 그대로를 따랐다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역자 신원봉에 따르면 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1998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년 처음 책을 낼 때 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‘</w:t>
      </w:r>
      <w:r w:rsidRPr="00952134">
        <w:rPr>
          <w:rFonts w:cs="한컴바탕"/>
          <w:spacing w:val="-5"/>
          <w:kern w:val="0"/>
          <w:sz w:val="18"/>
          <w:szCs w:val="18"/>
        </w:rPr>
        <w:t>잡설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(雜說)’</w:t>
      </w:r>
      <w:r w:rsidRPr="00952134">
        <w:rPr>
          <w:rFonts w:cs="한컴바탕"/>
          <w:spacing w:val="-5"/>
          <w:kern w:val="0"/>
          <w:sz w:val="18"/>
          <w:szCs w:val="18"/>
        </w:rPr>
        <w:t>이라는 우리말 어감과 뜻이 좋지 않아 고심했다고 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잡설이 대수롭지 않은 이야기를 잡다하게 늘어놓는다거나 근거 없는 주장이라는 뜻풀이가 있기 때문이다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원서명을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이렇게 붙인 이유를 물어보진 않았으나 책을 다 읽고 나면 그 의미를 알 듯도 하다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.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『역경잡설』에는 오늘날 역학과 뭉뚱그려 받아들여지고 있기는 하지만 학술사의 관점에서 보면 『역경』과 서로 관련이 없는 오행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천간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지지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사주와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명리학</w:t>
      </w:r>
      <w:proofErr w:type="spellEnd"/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풍수 등의 원리와 쓰임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이치에 대한 이야기가 나온다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저자는 이런 학문은 『역경』과는 다른 문화권에서 비롯되었을 것으로 추정한다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이들은 우리가 어렴풋이 『역경』 이후의 문화이거나 『역경』과 같은 것이라 여기는 것과는 달리 문화의 출발과 시기가 다르다고 본다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예를 들어 오행 문화는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황하강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하류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오늘날 중국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하북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지방 문화에서 비롯되었다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문화의 출발이 다른 것뿐 아니다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오늘날 우리의 일상에 오히려 역의 문화보다 더 깊이 자리 잡고 있는 천간과 지지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사주 문화는 역학이나 오행 사상보다 더 연원이 길며 배경이 되는 학문적 바탕이 천문학임을 밝힌다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저자는 이처럼 역학 및 역학과 밀접히 관련된 주변 학문의 뿌리가 고대 전통 천문학과 지질학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지리학 등이지만 </w:t>
      </w:r>
      <w:proofErr w:type="spellStart"/>
      <w:r w:rsidRPr="00952134">
        <w:rPr>
          <w:rFonts w:cs="한컴바탕"/>
          <w:spacing w:val="-5"/>
          <w:kern w:val="0"/>
          <w:sz w:val="18"/>
          <w:szCs w:val="18"/>
        </w:rPr>
        <w:t>후세인이</w:t>
      </w:r>
      <w:proofErr w:type="spellEnd"/>
      <w:r w:rsidRPr="00952134">
        <w:rPr>
          <w:rFonts w:cs="한컴바탕"/>
          <w:spacing w:val="-5"/>
          <w:kern w:val="0"/>
          <w:sz w:val="18"/>
          <w:szCs w:val="18"/>
        </w:rPr>
        <w:t xml:space="preserve"> 운용만 할 수 있을 뿐 그렇게 된 원인을 모르고 찾지 않는다는 사실을 안타까워한다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우리가 띠를 말할 때 열두 가지 동물을 상징적으로 사용하는데 그것은 인도 문화에서 온 것이다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또 동물의 음양을 무엇을 기준으로 나누는지도 우리가 그 이유를 탐구하지 않을 뿐 분명히 있다고 말한다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</w:p>
    <w:p w:rsidR="00952134" w:rsidRPr="00952134" w:rsidRDefault="00952134" w:rsidP="00952134">
      <w:pPr>
        <w:shd w:val="clear" w:color="auto" w:fill="FFFFFF"/>
        <w:wordWrap/>
        <w:snapToGrid w:val="0"/>
        <w:textAlignment w:val="baseline"/>
        <w:rPr>
          <w:rFonts w:cs="한컴바탕"/>
          <w:b/>
          <w:spacing w:val="-5"/>
          <w:kern w:val="0"/>
          <w:sz w:val="18"/>
          <w:szCs w:val="18"/>
        </w:rPr>
      </w:pPr>
      <w:r w:rsidRPr="00952134">
        <w:rPr>
          <w:rFonts w:cs="한컴바탕"/>
          <w:b/>
          <w:spacing w:val="-5"/>
          <w:kern w:val="0"/>
          <w:sz w:val="18"/>
          <w:szCs w:val="18"/>
        </w:rPr>
        <w:t>오늘날 역경을 어떻게 활용할 것인가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『역경』을 관통하는 핵심 정신은 시대에 따라 변화하고 진보하라는 것이다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인격을 수양하든 일을 처리하든 시대의 흐름을 명확히 파악해야 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오늘날 『역경』을 활용하는 이치도 마찬가지다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물질문명과 과학기술이 발달하고 다양한 분야의 학문이 서양식 과학 정신에 따라 비약적으로 축적되었으니 그 성과를 『역경』 연구에 도입해야 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 xml:space="preserve">현대 학문의 세례를 받고 과학이 이미 고도로 발달한 시대를 살고 있는 우리는 고대 역학의 사상을 현대적 </w:t>
      </w:r>
      <w:r w:rsidRPr="00952134">
        <w:rPr>
          <w:rFonts w:cs="한컴바탕"/>
          <w:spacing w:val="-5"/>
          <w:kern w:val="0"/>
          <w:sz w:val="18"/>
          <w:szCs w:val="18"/>
        </w:rPr>
        <w:lastRenderedPageBreak/>
        <w:t>언어와 사고로 이해할 수 있어야 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그러기 위해선 역에 대한 편견과 선입견을 먼저 없애야 한다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미신이라거나 비과학적이라는 생각에 사로잡혀 있으면 어떤 문제도 해결할 수 없다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서양 고대 연금술사들은 금을 얻기 위해 값이 싼 금속이나 납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, </w:t>
      </w:r>
      <w:r w:rsidRPr="00952134">
        <w:rPr>
          <w:rFonts w:cs="한컴바탕"/>
          <w:spacing w:val="-5"/>
          <w:kern w:val="0"/>
          <w:sz w:val="18"/>
          <w:szCs w:val="18"/>
        </w:rPr>
        <w:t>은에서 금을 만들어 내려고 했다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오늘날의 눈으로 보면 말도 안 되는 어리석은 짓이지만 한편으로 그들의 노력은 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19</w:t>
      </w:r>
      <w:r w:rsidRPr="00952134">
        <w:rPr>
          <w:rFonts w:cs="한컴바탕"/>
          <w:spacing w:val="-5"/>
          <w:kern w:val="0"/>
          <w:sz w:val="18"/>
          <w:szCs w:val="18"/>
        </w:rPr>
        <w:t xml:space="preserve">세에서 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>20</w:t>
      </w:r>
      <w:r w:rsidRPr="00952134">
        <w:rPr>
          <w:rFonts w:cs="한컴바탕"/>
          <w:spacing w:val="-5"/>
          <w:kern w:val="0"/>
          <w:sz w:val="18"/>
          <w:szCs w:val="18"/>
        </w:rPr>
        <w:t>세기 초 물질 변환을 발견하는 토대가 되었다는 것도 분명한 사실이다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952134" w:rsidRPr="00952134" w:rsidRDefault="00952134" w:rsidP="00952134">
      <w:pPr>
        <w:wordWrap/>
        <w:textAlignment w:val="baseline"/>
        <w:rPr>
          <w:rFonts w:cs="한컴바탕"/>
          <w:spacing w:val="-5"/>
          <w:kern w:val="0"/>
          <w:sz w:val="18"/>
          <w:szCs w:val="18"/>
        </w:rPr>
      </w:pPr>
      <w:r w:rsidRPr="00952134">
        <w:rPr>
          <w:rFonts w:cs="한컴바탕"/>
          <w:spacing w:val="-5"/>
          <w:kern w:val="0"/>
          <w:sz w:val="18"/>
          <w:szCs w:val="18"/>
        </w:rPr>
        <w:t>오늘날의 시각이나 언어로 고대인들을 바라보는 것만큼 어리석을 일은 없다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역학이나 그와 비슷한 것으로 취급되는 고대 문화들은 모두 과학적이고 철학적인 뜻을 지니고 있는 인류 지혜의 산물이다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  <w:r w:rsidRPr="00952134">
        <w:rPr>
          <w:rFonts w:cs="한컴바탕"/>
          <w:spacing w:val="-5"/>
          <w:kern w:val="0"/>
          <w:sz w:val="18"/>
          <w:szCs w:val="18"/>
        </w:rPr>
        <w:t>다만 이를 현대에 어떻게 운용할지는 우리의 몫이다</w:t>
      </w:r>
      <w:r w:rsidRPr="00952134">
        <w:rPr>
          <w:rFonts w:cs="한컴바탕" w:hint="eastAsia"/>
          <w:spacing w:val="-5"/>
          <w:kern w:val="0"/>
          <w:sz w:val="18"/>
          <w:szCs w:val="18"/>
        </w:rPr>
        <w:t xml:space="preserve">. </w:t>
      </w:r>
    </w:p>
    <w:p w:rsidR="002C69F7" w:rsidRPr="00952134" w:rsidRDefault="002C69F7" w:rsidP="00952134">
      <w:pPr>
        <w:pStyle w:val="a3"/>
        <w:adjustRightInd w:val="0"/>
        <w:spacing w:line="240" w:lineRule="auto"/>
        <w:rPr>
          <w:rFonts w:ascii="맑은 고딕" w:eastAsia="맑은 고딕" w:hAnsi="맑은 고딕" w:cs="한컴바탕"/>
          <w:color w:val="auto"/>
          <w:spacing w:val="-5"/>
          <w:sz w:val="18"/>
          <w:szCs w:val="18"/>
        </w:rPr>
      </w:pPr>
    </w:p>
    <w:sectPr w:rsidR="002C69F7" w:rsidRPr="00952134" w:rsidSect="00294A2E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589D" w:rsidRDefault="001A589D" w:rsidP="006F2E12">
      <w:r>
        <w:separator/>
      </w:r>
    </w:p>
  </w:endnote>
  <w:endnote w:type="continuationSeparator" w:id="0">
    <w:p w:rsidR="001A589D" w:rsidRDefault="001A589D" w:rsidP="006F2E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altName w:val="나눔명조"/>
    <w:panose1 w:val="02030504000101010101"/>
    <w:charset w:val="81"/>
    <w:family w:val="roman"/>
    <w:pitch w:val="variable"/>
    <w:sig w:usb0="F70006FF" w:usb1="19DFFFFF" w:usb2="001BFDD7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800002A7" w:usb1="39D77CF9" w:usb2="00000010" w:usb3="00000000" w:csb0="00080000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9F7" w:rsidRPr="00454304" w:rsidRDefault="00B2268D" w:rsidP="00294A2E">
    <w:pPr>
      <w:rPr>
        <w:sz w:val="48"/>
        <w:szCs w:val="48"/>
      </w:rPr>
    </w:pPr>
    <w:r w:rsidRPr="00454304">
      <w:rPr>
        <w:sz w:val="22"/>
        <w:szCs w:val="20"/>
      </w:rPr>
      <w:fldChar w:fldCharType="begin"/>
    </w:r>
    <w:r w:rsidR="002C69F7" w:rsidRPr="00294A2E">
      <w:rPr>
        <w:sz w:val="22"/>
        <w:szCs w:val="20"/>
      </w:rPr>
      <w:instrText>PAGE   \* MERGEFORMAT</w:instrText>
    </w:r>
    <w:r w:rsidRPr="00454304">
      <w:rPr>
        <w:sz w:val="22"/>
        <w:szCs w:val="20"/>
      </w:rPr>
      <w:fldChar w:fldCharType="separate"/>
    </w:r>
    <w:r w:rsidR="00572244" w:rsidRPr="00572244">
      <w:rPr>
        <w:noProof/>
        <w:sz w:val="22"/>
        <w:szCs w:val="20"/>
        <w:lang w:val="ko-KR"/>
      </w:rPr>
      <w:t>4</w:t>
    </w:r>
    <w:r w:rsidRPr="00454304">
      <w:rPr>
        <w:sz w:val="22"/>
        <w:szCs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589D" w:rsidRDefault="001A589D" w:rsidP="006F2E12">
      <w:r>
        <w:separator/>
      </w:r>
    </w:p>
  </w:footnote>
  <w:footnote w:type="continuationSeparator" w:id="0">
    <w:p w:rsidR="001A589D" w:rsidRDefault="001A589D" w:rsidP="006F2E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0318D"/>
    <w:multiLevelType w:val="hybridMultilevel"/>
    <w:tmpl w:val="20E2044C"/>
    <w:lvl w:ilvl="0" w:tplc="5A26C89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37B71D0E"/>
    <w:multiLevelType w:val="hybridMultilevel"/>
    <w:tmpl w:val="9D44BA1A"/>
    <w:lvl w:ilvl="0" w:tplc="07443736">
      <w:numFmt w:val="bullet"/>
      <w:lvlText w:val=""/>
      <w:lvlJc w:val="left"/>
      <w:pPr>
        <w:ind w:left="760" w:hanging="36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494363D7"/>
    <w:multiLevelType w:val="hybridMultilevel"/>
    <w:tmpl w:val="ED94D654"/>
    <w:lvl w:ilvl="0" w:tplc="08BC93A0"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5DC8094C"/>
    <w:multiLevelType w:val="hybridMultilevel"/>
    <w:tmpl w:val="E036040E"/>
    <w:lvl w:ilvl="0" w:tplc="0B44A7F4">
      <w:numFmt w:val="bullet"/>
      <w:lvlText w:val=""/>
      <w:lvlJc w:val="left"/>
      <w:pPr>
        <w:ind w:left="760" w:hanging="36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68C7"/>
    <w:rsid w:val="000050BB"/>
    <w:rsid w:val="00007072"/>
    <w:rsid w:val="0001143F"/>
    <w:rsid w:val="000210F9"/>
    <w:rsid w:val="0002384C"/>
    <w:rsid w:val="00023A88"/>
    <w:rsid w:val="00027AF3"/>
    <w:rsid w:val="00030E62"/>
    <w:rsid w:val="0003121E"/>
    <w:rsid w:val="00033952"/>
    <w:rsid w:val="00033D0B"/>
    <w:rsid w:val="00037E47"/>
    <w:rsid w:val="000417B2"/>
    <w:rsid w:val="00041EC7"/>
    <w:rsid w:val="00046109"/>
    <w:rsid w:val="00047A07"/>
    <w:rsid w:val="00047CBB"/>
    <w:rsid w:val="00050878"/>
    <w:rsid w:val="00050CF1"/>
    <w:rsid w:val="00055DD9"/>
    <w:rsid w:val="00056358"/>
    <w:rsid w:val="000606D3"/>
    <w:rsid w:val="00066A30"/>
    <w:rsid w:val="0006755B"/>
    <w:rsid w:val="00070E08"/>
    <w:rsid w:val="00074B9D"/>
    <w:rsid w:val="00077C67"/>
    <w:rsid w:val="00087A30"/>
    <w:rsid w:val="00093068"/>
    <w:rsid w:val="00094118"/>
    <w:rsid w:val="000944F8"/>
    <w:rsid w:val="000A01B5"/>
    <w:rsid w:val="000A0E72"/>
    <w:rsid w:val="000A5991"/>
    <w:rsid w:val="000B2E26"/>
    <w:rsid w:val="000B57E5"/>
    <w:rsid w:val="000B7239"/>
    <w:rsid w:val="000C3875"/>
    <w:rsid w:val="000C5113"/>
    <w:rsid w:val="000C5888"/>
    <w:rsid w:val="000C617C"/>
    <w:rsid w:val="000D0B2E"/>
    <w:rsid w:val="000D0F34"/>
    <w:rsid w:val="000D3EB5"/>
    <w:rsid w:val="000D5876"/>
    <w:rsid w:val="000D630D"/>
    <w:rsid w:val="000E0054"/>
    <w:rsid w:val="000E7F85"/>
    <w:rsid w:val="000F2512"/>
    <w:rsid w:val="000F62D0"/>
    <w:rsid w:val="00100FE4"/>
    <w:rsid w:val="00102746"/>
    <w:rsid w:val="00114568"/>
    <w:rsid w:val="001203D5"/>
    <w:rsid w:val="001246C3"/>
    <w:rsid w:val="001250B9"/>
    <w:rsid w:val="001254F9"/>
    <w:rsid w:val="001448C1"/>
    <w:rsid w:val="001475F0"/>
    <w:rsid w:val="00154BFD"/>
    <w:rsid w:val="00156121"/>
    <w:rsid w:val="001601B8"/>
    <w:rsid w:val="00162542"/>
    <w:rsid w:val="00162BEE"/>
    <w:rsid w:val="001647A1"/>
    <w:rsid w:val="001663A0"/>
    <w:rsid w:val="00172F61"/>
    <w:rsid w:val="00176C9A"/>
    <w:rsid w:val="00176CE7"/>
    <w:rsid w:val="00180114"/>
    <w:rsid w:val="001A0397"/>
    <w:rsid w:val="001A20CC"/>
    <w:rsid w:val="001A2B6B"/>
    <w:rsid w:val="001A5109"/>
    <w:rsid w:val="001A589D"/>
    <w:rsid w:val="001A5E42"/>
    <w:rsid w:val="001A6F0C"/>
    <w:rsid w:val="001B6E6D"/>
    <w:rsid w:val="001B72D9"/>
    <w:rsid w:val="001B76B6"/>
    <w:rsid w:val="001C064B"/>
    <w:rsid w:val="001C073D"/>
    <w:rsid w:val="001C1967"/>
    <w:rsid w:val="001C3ABE"/>
    <w:rsid w:val="001C3D76"/>
    <w:rsid w:val="001D08B5"/>
    <w:rsid w:val="001D0D69"/>
    <w:rsid w:val="001D21FF"/>
    <w:rsid w:val="001D30D6"/>
    <w:rsid w:val="001E07A8"/>
    <w:rsid w:val="001E6820"/>
    <w:rsid w:val="001F0FF8"/>
    <w:rsid w:val="001F7A88"/>
    <w:rsid w:val="00203DF3"/>
    <w:rsid w:val="0020590B"/>
    <w:rsid w:val="0020601E"/>
    <w:rsid w:val="00207178"/>
    <w:rsid w:val="002152B4"/>
    <w:rsid w:val="00217354"/>
    <w:rsid w:val="00220654"/>
    <w:rsid w:val="002224B8"/>
    <w:rsid w:val="00231196"/>
    <w:rsid w:val="00240385"/>
    <w:rsid w:val="002428B8"/>
    <w:rsid w:val="00252357"/>
    <w:rsid w:val="00252EC4"/>
    <w:rsid w:val="0025512E"/>
    <w:rsid w:val="00255F6C"/>
    <w:rsid w:val="00256B83"/>
    <w:rsid w:val="00260550"/>
    <w:rsid w:val="00261DD6"/>
    <w:rsid w:val="00263EE5"/>
    <w:rsid w:val="00265070"/>
    <w:rsid w:val="00265C1F"/>
    <w:rsid w:val="00266864"/>
    <w:rsid w:val="0027163B"/>
    <w:rsid w:val="00275C90"/>
    <w:rsid w:val="002760B6"/>
    <w:rsid w:val="00277D90"/>
    <w:rsid w:val="00277E0B"/>
    <w:rsid w:val="0028175E"/>
    <w:rsid w:val="00285658"/>
    <w:rsid w:val="002921E9"/>
    <w:rsid w:val="00294A2E"/>
    <w:rsid w:val="00296707"/>
    <w:rsid w:val="002A03A9"/>
    <w:rsid w:val="002A29C6"/>
    <w:rsid w:val="002A4DA4"/>
    <w:rsid w:val="002B2C02"/>
    <w:rsid w:val="002B41F3"/>
    <w:rsid w:val="002B590F"/>
    <w:rsid w:val="002C2D5D"/>
    <w:rsid w:val="002C69F7"/>
    <w:rsid w:val="002D40FA"/>
    <w:rsid w:val="002E3E33"/>
    <w:rsid w:val="002E4652"/>
    <w:rsid w:val="002F3462"/>
    <w:rsid w:val="00312DBB"/>
    <w:rsid w:val="00313638"/>
    <w:rsid w:val="00321E36"/>
    <w:rsid w:val="003224F3"/>
    <w:rsid w:val="00324061"/>
    <w:rsid w:val="003249F8"/>
    <w:rsid w:val="00325D64"/>
    <w:rsid w:val="00325E19"/>
    <w:rsid w:val="0032664C"/>
    <w:rsid w:val="00342CEA"/>
    <w:rsid w:val="003434AA"/>
    <w:rsid w:val="0035273C"/>
    <w:rsid w:val="0035498C"/>
    <w:rsid w:val="00356286"/>
    <w:rsid w:val="0035682D"/>
    <w:rsid w:val="00357D12"/>
    <w:rsid w:val="003606E6"/>
    <w:rsid w:val="00363BF4"/>
    <w:rsid w:val="0036554C"/>
    <w:rsid w:val="00365674"/>
    <w:rsid w:val="0036725B"/>
    <w:rsid w:val="00367FE2"/>
    <w:rsid w:val="0037302A"/>
    <w:rsid w:val="00374C5A"/>
    <w:rsid w:val="003820F6"/>
    <w:rsid w:val="00386099"/>
    <w:rsid w:val="00391286"/>
    <w:rsid w:val="00392D15"/>
    <w:rsid w:val="003A14DC"/>
    <w:rsid w:val="003A2B54"/>
    <w:rsid w:val="003A35AD"/>
    <w:rsid w:val="003A7550"/>
    <w:rsid w:val="003A7AEB"/>
    <w:rsid w:val="003B2295"/>
    <w:rsid w:val="003C1EF1"/>
    <w:rsid w:val="003C4177"/>
    <w:rsid w:val="003C425F"/>
    <w:rsid w:val="003C4BD7"/>
    <w:rsid w:val="003C7B1E"/>
    <w:rsid w:val="003C7DFF"/>
    <w:rsid w:val="003D1E51"/>
    <w:rsid w:val="003D21EE"/>
    <w:rsid w:val="003D4349"/>
    <w:rsid w:val="003E04E3"/>
    <w:rsid w:val="003E7AAB"/>
    <w:rsid w:val="003F2362"/>
    <w:rsid w:val="003F3E1F"/>
    <w:rsid w:val="003F47D9"/>
    <w:rsid w:val="003F4B9E"/>
    <w:rsid w:val="003F6683"/>
    <w:rsid w:val="003F725F"/>
    <w:rsid w:val="00404F5E"/>
    <w:rsid w:val="00407FC4"/>
    <w:rsid w:val="00411251"/>
    <w:rsid w:val="00414488"/>
    <w:rsid w:val="004149D2"/>
    <w:rsid w:val="00422EC7"/>
    <w:rsid w:val="004248A9"/>
    <w:rsid w:val="00430378"/>
    <w:rsid w:val="00433F7D"/>
    <w:rsid w:val="004469CE"/>
    <w:rsid w:val="00451696"/>
    <w:rsid w:val="0045254F"/>
    <w:rsid w:val="00454304"/>
    <w:rsid w:val="00455B8E"/>
    <w:rsid w:val="00460278"/>
    <w:rsid w:val="004660B8"/>
    <w:rsid w:val="00473102"/>
    <w:rsid w:val="00474BB7"/>
    <w:rsid w:val="004776E2"/>
    <w:rsid w:val="004913AD"/>
    <w:rsid w:val="00491D60"/>
    <w:rsid w:val="0049221C"/>
    <w:rsid w:val="00492FE8"/>
    <w:rsid w:val="00493F35"/>
    <w:rsid w:val="0049779A"/>
    <w:rsid w:val="004A177D"/>
    <w:rsid w:val="004A1A70"/>
    <w:rsid w:val="004A42F7"/>
    <w:rsid w:val="004A7D6E"/>
    <w:rsid w:val="004B7AFD"/>
    <w:rsid w:val="004D5121"/>
    <w:rsid w:val="004D65C2"/>
    <w:rsid w:val="004D7A60"/>
    <w:rsid w:val="004E2134"/>
    <w:rsid w:val="004E4410"/>
    <w:rsid w:val="004E6035"/>
    <w:rsid w:val="004F0190"/>
    <w:rsid w:val="004F2DE8"/>
    <w:rsid w:val="005032E1"/>
    <w:rsid w:val="005224F8"/>
    <w:rsid w:val="005274F8"/>
    <w:rsid w:val="00532E44"/>
    <w:rsid w:val="00542D0E"/>
    <w:rsid w:val="0055346A"/>
    <w:rsid w:val="0055629B"/>
    <w:rsid w:val="00561453"/>
    <w:rsid w:val="0056337F"/>
    <w:rsid w:val="00565349"/>
    <w:rsid w:val="0056702D"/>
    <w:rsid w:val="005702DE"/>
    <w:rsid w:val="0057112B"/>
    <w:rsid w:val="00572244"/>
    <w:rsid w:val="00575A80"/>
    <w:rsid w:val="005831B6"/>
    <w:rsid w:val="005849B9"/>
    <w:rsid w:val="00590D2B"/>
    <w:rsid w:val="00593733"/>
    <w:rsid w:val="00595FA1"/>
    <w:rsid w:val="005A0CDC"/>
    <w:rsid w:val="005A4225"/>
    <w:rsid w:val="005B0314"/>
    <w:rsid w:val="005B0CA2"/>
    <w:rsid w:val="005B5930"/>
    <w:rsid w:val="005C087C"/>
    <w:rsid w:val="005C154B"/>
    <w:rsid w:val="005C3C76"/>
    <w:rsid w:val="005C5A5F"/>
    <w:rsid w:val="005C6566"/>
    <w:rsid w:val="005D420D"/>
    <w:rsid w:val="005D656F"/>
    <w:rsid w:val="005F128F"/>
    <w:rsid w:val="005F3119"/>
    <w:rsid w:val="005F7FA0"/>
    <w:rsid w:val="00600C19"/>
    <w:rsid w:val="00601545"/>
    <w:rsid w:val="006053A7"/>
    <w:rsid w:val="00605911"/>
    <w:rsid w:val="0060694F"/>
    <w:rsid w:val="00611FA5"/>
    <w:rsid w:val="006128A5"/>
    <w:rsid w:val="00613607"/>
    <w:rsid w:val="00621997"/>
    <w:rsid w:val="006246A9"/>
    <w:rsid w:val="006371DC"/>
    <w:rsid w:val="00646E36"/>
    <w:rsid w:val="00646FDD"/>
    <w:rsid w:val="00654349"/>
    <w:rsid w:val="006567B3"/>
    <w:rsid w:val="006568C7"/>
    <w:rsid w:val="00662913"/>
    <w:rsid w:val="006632C0"/>
    <w:rsid w:val="00676620"/>
    <w:rsid w:val="006768C0"/>
    <w:rsid w:val="00682615"/>
    <w:rsid w:val="006865AC"/>
    <w:rsid w:val="006873C6"/>
    <w:rsid w:val="006879DC"/>
    <w:rsid w:val="00692636"/>
    <w:rsid w:val="00694825"/>
    <w:rsid w:val="00694C56"/>
    <w:rsid w:val="00696C4F"/>
    <w:rsid w:val="006A489A"/>
    <w:rsid w:val="006A5606"/>
    <w:rsid w:val="006A788D"/>
    <w:rsid w:val="006B5073"/>
    <w:rsid w:val="006C4C76"/>
    <w:rsid w:val="006C5E6E"/>
    <w:rsid w:val="006D3FCC"/>
    <w:rsid w:val="006D4381"/>
    <w:rsid w:val="006E16AE"/>
    <w:rsid w:val="006E19B6"/>
    <w:rsid w:val="006E3FB3"/>
    <w:rsid w:val="006E42A9"/>
    <w:rsid w:val="006F1778"/>
    <w:rsid w:val="006F2462"/>
    <w:rsid w:val="006F2E12"/>
    <w:rsid w:val="006F3552"/>
    <w:rsid w:val="006F62C9"/>
    <w:rsid w:val="007034F7"/>
    <w:rsid w:val="007040A2"/>
    <w:rsid w:val="00710311"/>
    <w:rsid w:val="00716CDA"/>
    <w:rsid w:val="00716DF9"/>
    <w:rsid w:val="00716E9B"/>
    <w:rsid w:val="00717B85"/>
    <w:rsid w:val="007217C1"/>
    <w:rsid w:val="00721A9F"/>
    <w:rsid w:val="0072571B"/>
    <w:rsid w:val="007268AC"/>
    <w:rsid w:val="00732FDA"/>
    <w:rsid w:val="00733D6B"/>
    <w:rsid w:val="00734670"/>
    <w:rsid w:val="0073642F"/>
    <w:rsid w:val="00737972"/>
    <w:rsid w:val="007417A7"/>
    <w:rsid w:val="00742134"/>
    <w:rsid w:val="0074256E"/>
    <w:rsid w:val="00744401"/>
    <w:rsid w:val="00752EC4"/>
    <w:rsid w:val="00753E98"/>
    <w:rsid w:val="007709DD"/>
    <w:rsid w:val="00775725"/>
    <w:rsid w:val="007867B6"/>
    <w:rsid w:val="007A660B"/>
    <w:rsid w:val="007B704C"/>
    <w:rsid w:val="007C5805"/>
    <w:rsid w:val="007D16F2"/>
    <w:rsid w:val="007D7230"/>
    <w:rsid w:val="007E10A2"/>
    <w:rsid w:val="007E4E77"/>
    <w:rsid w:val="007F0FDF"/>
    <w:rsid w:val="007F11EF"/>
    <w:rsid w:val="007F5B61"/>
    <w:rsid w:val="008037CC"/>
    <w:rsid w:val="0080719B"/>
    <w:rsid w:val="00807B8F"/>
    <w:rsid w:val="00811474"/>
    <w:rsid w:val="0081271D"/>
    <w:rsid w:val="00826791"/>
    <w:rsid w:val="00832DF4"/>
    <w:rsid w:val="008341D0"/>
    <w:rsid w:val="00834EEC"/>
    <w:rsid w:val="00835923"/>
    <w:rsid w:val="008501BA"/>
    <w:rsid w:val="008521B2"/>
    <w:rsid w:val="00852375"/>
    <w:rsid w:val="008528F6"/>
    <w:rsid w:val="00855776"/>
    <w:rsid w:val="00857021"/>
    <w:rsid w:val="00862073"/>
    <w:rsid w:val="00876B1F"/>
    <w:rsid w:val="00880231"/>
    <w:rsid w:val="00884545"/>
    <w:rsid w:val="00886318"/>
    <w:rsid w:val="00890A6C"/>
    <w:rsid w:val="00890F92"/>
    <w:rsid w:val="00893317"/>
    <w:rsid w:val="00893AC0"/>
    <w:rsid w:val="00895192"/>
    <w:rsid w:val="00897AEF"/>
    <w:rsid w:val="00897DEB"/>
    <w:rsid w:val="008B3581"/>
    <w:rsid w:val="008C1135"/>
    <w:rsid w:val="008C5514"/>
    <w:rsid w:val="008C64B3"/>
    <w:rsid w:val="008D670B"/>
    <w:rsid w:val="008D7975"/>
    <w:rsid w:val="008F21CA"/>
    <w:rsid w:val="008F220B"/>
    <w:rsid w:val="008F7752"/>
    <w:rsid w:val="009027F2"/>
    <w:rsid w:val="00903E8D"/>
    <w:rsid w:val="00906321"/>
    <w:rsid w:val="00906666"/>
    <w:rsid w:val="0092785E"/>
    <w:rsid w:val="009344C2"/>
    <w:rsid w:val="00934C88"/>
    <w:rsid w:val="0094285D"/>
    <w:rsid w:val="00942FAA"/>
    <w:rsid w:val="009442F1"/>
    <w:rsid w:val="00947FEA"/>
    <w:rsid w:val="0095033E"/>
    <w:rsid w:val="00952134"/>
    <w:rsid w:val="0095266C"/>
    <w:rsid w:val="009532A1"/>
    <w:rsid w:val="00956EDF"/>
    <w:rsid w:val="00962A8C"/>
    <w:rsid w:val="009658A0"/>
    <w:rsid w:val="00974839"/>
    <w:rsid w:val="00982088"/>
    <w:rsid w:val="00992FC4"/>
    <w:rsid w:val="00996A62"/>
    <w:rsid w:val="00996BDB"/>
    <w:rsid w:val="009A5A54"/>
    <w:rsid w:val="009B0980"/>
    <w:rsid w:val="009B3A94"/>
    <w:rsid w:val="009B3B92"/>
    <w:rsid w:val="009B3C85"/>
    <w:rsid w:val="009B4E83"/>
    <w:rsid w:val="009B6833"/>
    <w:rsid w:val="009D258B"/>
    <w:rsid w:val="009D3E00"/>
    <w:rsid w:val="009D6EF8"/>
    <w:rsid w:val="009D7397"/>
    <w:rsid w:val="009E5789"/>
    <w:rsid w:val="009F4DC4"/>
    <w:rsid w:val="009F5F9C"/>
    <w:rsid w:val="00A00D3E"/>
    <w:rsid w:val="00A0375D"/>
    <w:rsid w:val="00A065B3"/>
    <w:rsid w:val="00A066D7"/>
    <w:rsid w:val="00A105E0"/>
    <w:rsid w:val="00A10AEC"/>
    <w:rsid w:val="00A11234"/>
    <w:rsid w:val="00A1378B"/>
    <w:rsid w:val="00A150EA"/>
    <w:rsid w:val="00A23366"/>
    <w:rsid w:val="00A249E9"/>
    <w:rsid w:val="00A32662"/>
    <w:rsid w:val="00A33643"/>
    <w:rsid w:val="00A3727D"/>
    <w:rsid w:val="00A42B55"/>
    <w:rsid w:val="00A43BE9"/>
    <w:rsid w:val="00A43F16"/>
    <w:rsid w:val="00A46A28"/>
    <w:rsid w:val="00A47B7C"/>
    <w:rsid w:val="00A47EA6"/>
    <w:rsid w:val="00A47EF9"/>
    <w:rsid w:val="00A509D2"/>
    <w:rsid w:val="00A561D4"/>
    <w:rsid w:val="00A6168B"/>
    <w:rsid w:val="00A6499E"/>
    <w:rsid w:val="00A652F3"/>
    <w:rsid w:val="00A676D7"/>
    <w:rsid w:val="00A70EDB"/>
    <w:rsid w:val="00A74CAD"/>
    <w:rsid w:val="00A75C06"/>
    <w:rsid w:val="00A8131A"/>
    <w:rsid w:val="00A85955"/>
    <w:rsid w:val="00A85C47"/>
    <w:rsid w:val="00A873E8"/>
    <w:rsid w:val="00A90A9F"/>
    <w:rsid w:val="00A92BAD"/>
    <w:rsid w:val="00AA2323"/>
    <w:rsid w:val="00AA3E1C"/>
    <w:rsid w:val="00AA481B"/>
    <w:rsid w:val="00AB07BF"/>
    <w:rsid w:val="00AB4DC4"/>
    <w:rsid w:val="00AB7F8C"/>
    <w:rsid w:val="00AC0166"/>
    <w:rsid w:val="00AC28C5"/>
    <w:rsid w:val="00AC3E73"/>
    <w:rsid w:val="00AC49A7"/>
    <w:rsid w:val="00AC5290"/>
    <w:rsid w:val="00AC5BEC"/>
    <w:rsid w:val="00AC5C26"/>
    <w:rsid w:val="00AD0D33"/>
    <w:rsid w:val="00AD11A2"/>
    <w:rsid w:val="00AD1858"/>
    <w:rsid w:val="00AD2124"/>
    <w:rsid w:val="00AE1C71"/>
    <w:rsid w:val="00AE5D8D"/>
    <w:rsid w:val="00AE721D"/>
    <w:rsid w:val="00AF46A9"/>
    <w:rsid w:val="00B01295"/>
    <w:rsid w:val="00B04940"/>
    <w:rsid w:val="00B04BDA"/>
    <w:rsid w:val="00B11BD0"/>
    <w:rsid w:val="00B20476"/>
    <w:rsid w:val="00B20F5E"/>
    <w:rsid w:val="00B2268D"/>
    <w:rsid w:val="00B247D6"/>
    <w:rsid w:val="00B25CBE"/>
    <w:rsid w:val="00B4074C"/>
    <w:rsid w:val="00B45749"/>
    <w:rsid w:val="00B501B2"/>
    <w:rsid w:val="00B52BCC"/>
    <w:rsid w:val="00B53322"/>
    <w:rsid w:val="00B54888"/>
    <w:rsid w:val="00B57983"/>
    <w:rsid w:val="00B627C8"/>
    <w:rsid w:val="00B63C4D"/>
    <w:rsid w:val="00B649E6"/>
    <w:rsid w:val="00B67E18"/>
    <w:rsid w:val="00B76052"/>
    <w:rsid w:val="00B8527F"/>
    <w:rsid w:val="00B865C7"/>
    <w:rsid w:val="00B9083A"/>
    <w:rsid w:val="00B9614E"/>
    <w:rsid w:val="00BA126A"/>
    <w:rsid w:val="00BA2A5E"/>
    <w:rsid w:val="00BA683B"/>
    <w:rsid w:val="00BB1AA4"/>
    <w:rsid w:val="00BB20BA"/>
    <w:rsid w:val="00BB6D7D"/>
    <w:rsid w:val="00BC0474"/>
    <w:rsid w:val="00BC5FB3"/>
    <w:rsid w:val="00BD044B"/>
    <w:rsid w:val="00BD307F"/>
    <w:rsid w:val="00BE1652"/>
    <w:rsid w:val="00BE2286"/>
    <w:rsid w:val="00BF170D"/>
    <w:rsid w:val="00BF2166"/>
    <w:rsid w:val="00BF46D2"/>
    <w:rsid w:val="00BF5C43"/>
    <w:rsid w:val="00BF5D58"/>
    <w:rsid w:val="00C01D57"/>
    <w:rsid w:val="00C035B0"/>
    <w:rsid w:val="00C03A5E"/>
    <w:rsid w:val="00C04882"/>
    <w:rsid w:val="00C06555"/>
    <w:rsid w:val="00C15353"/>
    <w:rsid w:val="00C15366"/>
    <w:rsid w:val="00C24D11"/>
    <w:rsid w:val="00C3504A"/>
    <w:rsid w:val="00C369AF"/>
    <w:rsid w:val="00C37066"/>
    <w:rsid w:val="00C41427"/>
    <w:rsid w:val="00C4721B"/>
    <w:rsid w:val="00C509F8"/>
    <w:rsid w:val="00C51DA3"/>
    <w:rsid w:val="00C56330"/>
    <w:rsid w:val="00C569E0"/>
    <w:rsid w:val="00C656C6"/>
    <w:rsid w:val="00C75FD3"/>
    <w:rsid w:val="00C764E5"/>
    <w:rsid w:val="00C8275C"/>
    <w:rsid w:val="00C83178"/>
    <w:rsid w:val="00CA3016"/>
    <w:rsid w:val="00CB03A7"/>
    <w:rsid w:val="00CB7856"/>
    <w:rsid w:val="00CB7E4E"/>
    <w:rsid w:val="00CC21B6"/>
    <w:rsid w:val="00CE0D9B"/>
    <w:rsid w:val="00CE4C56"/>
    <w:rsid w:val="00CF15EF"/>
    <w:rsid w:val="00CF5D6A"/>
    <w:rsid w:val="00CF610B"/>
    <w:rsid w:val="00D03FC7"/>
    <w:rsid w:val="00D129E1"/>
    <w:rsid w:val="00D17FF2"/>
    <w:rsid w:val="00D20792"/>
    <w:rsid w:val="00D308FF"/>
    <w:rsid w:val="00D32294"/>
    <w:rsid w:val="00D330AB"/>
    <w:rsid w:val="00D33DFD"/>
    <w:rsid w:val="00D3457B"/>
    <w:rsid w:val="00D44036"/>
    <w:rsid w:val="00D45012"/>
    <w:rsid w:val="00D47D94"/>
    <w:rsid w:val="00D5036B"/>
    <w:rsid w:val="00D53C24"/>
    <w:rsid w:val="00D63D14"/>
    <w:rsid w:val="00D6623D"/>
    <w:rsid w:val="00D66EDF"/>
    <w:rsid w:val="00D702C1"/>
    <w:rsid w:val="00D7309B"/>
    <w:rsid w:val="00D8208C"/>
    <w:rsid w:val="00D82ED7"/>
    <w:rsid w:val="00D861CF"/>
    <w:rsid w:val="00D91990"/>
    <w:rsid w:val="00D977DE"/>
    <w:rsid w:val="00DA1777"/>
    <w:rsid w:val="00DA49A2"/>
    <w:rsid w:val="00DB4C1C"/>
    <w:rsid w:val="00DC2608"/>
    <w:rsid w:val="00DC5082"/>
    <w:rsid w:val="00DC6EB2"/>
    <w:rsid w:val="00DD2015"/>
    <w:rsid w:val="00DD4983"/>
    <w:rsid w:val="00DE2A45"/>
    <w:rsid w:val="00DE2A62"/>
    <w:rsid w:val="00DE2F36"/>
    <w:rsid w:val="00DE4B1A"/>
    <w:rsid w:val="00DF533C"/>
    <w:rsid w:val="00DF5696"/>
    <w:rsid w:val="00DF665A"/>
    <w:rsid w:val="00DF6720"/>
    <w:rsid w:val="00DF7B6C"/>
    <w:rsid w:val="00E01906"/>
    <w:rsid w:val="00E024A2"/>
    <w:rsid w:val="00E15F0D"/>
    <w:rsid w:val="00E20A47"/>
    <w:rsid w:val="00E210A4"/>
    <w:rsid w:val="00E23EC9"/>
    <w:rsid w:val="00E43ABC"/>
    <w:rsid w:val="00E45F63"/>
    <w:rsid w:val="00E51BE5"/>
    <w:rsid w:val="00E51FD1"/>
    <w:rsid w:val="00E55AA9"/>
    <w:rsid w:val="00E67A9B"/>
    <w:rsid w:val="00E76ACB"/>
    <w:rsid w:val="00E81F78"/>
    <w:rsid w:val="00E83DBA"/>
    <w:rsid w:val="00E872A8"/>
    <w:rsid w:val="00E92A30"/>
    <w:rsid w:val="00E93A77"/>
    <w:rsid w:val="00E96E2F"/>
    <w:rsid w:val="00EA13F0"/>
    <w:rsid w:val="00EA2BBE"/>
    <w:rsid w:val="00EA2D73"/>
    <w:rsid w:val="00ED0D0D"/>
    <w:rsid w:val="00ED139A"/>
    <w:rsid w:val="00ED19D5"/>
    <w:rsid w:val="00ED56AF"/>
    <w:rsid w:val="00EE23ED"/>
    <w:rsid w:val="00EE36BE"/>
    <w:rsid w:val="00EE4D3E"/>
    <w:rsid w:val="00EF1B9C"/>
    <w:rsid w:val="00F01A96"/>
    <w:rsid w:val="00F03E44"/>
    <w:rsid w:val="00F048F5"/>
    <w:rsid w:val="00F2097F"/>
    <w:rsid w:val="00F209B0"/>
    <w:rsid w:val="00F249D2"/>
    <w:rsid w:val="00F257D1"/>
    <w:rsid w:val="00F309E4"/>
    <w:rsid w:val="00F30BDE"/>
    <w:rsid w:val="00F3493C"/>
    <w:rsid w:val="00F42233"/>
    <w:rsid w:val="00F44393"/>
    <w:rsid w:val="00F44FF3"/>
    <w:rsid w:val="00F47782"/>
    <w:rsid w:val="00F500D8"/>
    <w:rsid w:val="00F50CAC"/>
    <w:rsid w:val="00F564EB"/>
    <w:rsid w:val="00F5756E"/>
    <w:rsid w:val="00F60234"/>
    <w:rsid w:val="00F62100"/>
    <w:rsid w:val="00F626C6"/>
    <w:rsid w:val="00F66E8B"/>
    <w:rsid w:val="00F67099"/>
    <w:rsid w:val="00F85D5F"/>
    <w:rsid w:val="00F906AA"/>
    <w:rsid w:val="00F93539"/>
    <w:rsid w:val="00F936BC"/>
    <w:rsid w:val="00F96613"/>
    <w:rsid w:val="00F96D9C"/>
    <w:rsid w:val="00FA0BB8"/>
    <w:rsid w:val="00FA61E2"/>
    <w:rsid w:val="00FB3244"/>
    <w:rsid w:val="00FC201B"/>
    <w:rsid w:val="00FC30AE"/>
    <w:rsid w:val="00FD148B"/>
    <w:rsid w:val="00FD5803"/>
    <w:rsid w:val="00FE5478"/>
    <w:rsid w:val="00FF49C1"/>
    <w:rsid w:val="00FF7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">
    <w:name w:val="머리글 Char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0">
    <w:name w:val="바닥글 Char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kern w:val="0"/>
      <w:sz w:val="18"/>
      <w:szCs w:val="18"/>
    </w:rPr>
  </w:style>
  <w:style w:type="character" w:customStyle="1" w:styleId="Char1">
    <w:name w:val="풍선 도움말 텍스트 Char"/>
    <w:link w:val="a6"/>
    <w:uiPriority w:val="99"/>
    <w:semiHidden/>
    <w:rsid w:val="000C5113"/>
    <w:rPr>
      <w:rFonts w:ascii="맑은 고딕" w:eastAsia="맑은 고딕" w:hAnsi="맑은 고딕" w:cs="Times New Roman"/>
      <w:sz w:val="18"/>
      <w:szCs w:val="18"/>
    </w:rPr>
  </w:style>
  <w:style w:type="character" w:styleId="a7">
    <w:name w:val="Hyperlink"/>
    <w:uiPriority w:val="99"/>
    <w:unhideWhenUsed/>
    <w:rsid w:val="0055629B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uiPriority w:val="22"/>
    <w:qFormat/>
    <w:rsid w:val="008528F6"/>
    <w:rPr>
      <w:b/>
      <w:bCs/>
    </w:rPr>
  </w:style>
  <w:style w:type="paragraph" w:customStyle="1" w:styleId="ac">
    <w:name w:val="각주"/>
    <w:basedOn w:val="a"/>
    <w:rsid w:val="0035682D"/>
    <w:pPr>
      <w:widowControl/>
      <w:wordWrap/>
      <w:autoSpaceDE/>
      <w:autoSpaceDN/>
      <w:snapToGrid w:val="0"/>
      <w:spacing w:line="312" w:lineRule="auto"/>
    </w:pPr>
    <w:rPr>
      <w:rFonts w:ascii="함초롬바탕" w:eastAsia="함초롬바탕" w:hAnsi="함초롬바탕" w:cs="함초롬바탕"/>
      <w:color w:val="000000"/>
      <w:kern w:val="0"/>
      <w:sz w:val="18"/>
      <w:szCs w:val="18"/>
    </w:rPr>
  </w:style>
  <w:style w:type="paragraph" w:customStyle="1" w:styleId="MS">
    <w:name w:val="MS바탕글"/>
    <w:basedOn w:val="a"/>
    <w:rsid w:val="006F62C9"/>
    <w:pPr>
      <w:widowControl/>
      <w:wordWrap/>
      <w:autoSpaceDE/>
      <w:autoSpaceDN/>
      <w:snapToGrid w:val="0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styleId="ad">
    <w:name w:val="Normal (Web)"/>
    <w:basedOn w:val="a"/>
    <w:uiPriority w:val="99"/>
    <w:semiHidden/>
    <w:unhideWhenUsed/>
    <w:rsid w:val="005224F8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-">
    <w:name w:val="목차-장"/>
    <w:basedOn w:val="a"/>
    <w:rsid w:val="00716DF9"/>
    <w:pPr>
      <w:widowControl/>
      <w:wordWrap/>
      <w:autoSpaceDE/>
      <w:autoSpaceDN/>
      <w:snapToGrid w:val="0"/>
      <w:spacing w:line="384" w:lineRule="auto"/>
    </w:pPr>
    <w:rPr>
      <w:rFonts w:cs="굴림"/>
      <w:b/>
      <w:bCs/>
      <w:color w:val="000000"/>
      <w:kern w:val="0"/>
      <w:sz w:val="18"/>
      <w:szCs w:val="18"/>
    </w:rPr>
  </w:style>
  <w:style w:type="paragraph" w:customStyle="1" w:styleId="-0">
    <w:name w:val="목차-본문"/>
    <w:basedOn w:val="a"/>
    <w:rsid w:val="00716DF9"/>
    <w:pPr>
      <w:widowControl/>
      <w:wordWrap/>
      <w:autoSpaceDE/>
      <w:autoSpaceDN/>
      <w:snapToGrid w:val="0"/>
      <w:spacing w:line="384" w:lineRule="auto"/>
    </w:pPr>
    <w:rPr>
      <w:rFonts w:cs="굴림"/>
      <w:color w:val="000000"/>
      <w:kern w:val="0"/>
      <w:sz w:val="18"/>
      <w:szCs w:val="18"/>
    </w:rPr>
  </w:style>
  <w:style w:type="paragraph" w:customStyle="1" w:styleId="ae">
    <w:name w:val="요약"/>
    <w:basedOn w:val="a"/>
    <w:rsid w:val="00261DD6"/>
    <w:pPr>
      <w:widowControl/>
      <w:wordWrap/>
      <w:autoSpaceDE/>
      <w:autoSpaceDN/>
      <w:snapToGrid w:val="0"/>
      <w:spacing w:before="200" w:line="384" w:lineRule="auto"/>
    </w:pPr>
    <w:rPr>
      <w:rFonts w:cs="굴림"/>
      <w:color w:val="000000"/>
      <w:kern w:val="0"/>
      <w:sz w:val="18"/>
      <w:szCs w:val="18"/>
    </w:rPr>
  </w:style>
  <w:style w:type="paragraph" w:customStyle="1" w:styleId="af">
    <w:name w:val="서지정보"/>
    <w:basedOn w:val="a"/>
    <w:rsid w:val="00BF5C43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f0">
    <w:name w:val="항목"/>
    <w:basedOn w:val="a"/>
    <w:rsid w:val="00996BDB"/>
    <w:pPr>
      <w:widowControl/>
      <w:wordWrap/>
      <w:autoSpaceDE/>
      <w:autoSpaceDN/>
      <w:snapToGrid w:val="0"/>
      <w:spacing w:after="200" w:line="384" w:lineRule="auto"/>
    </w:pPr>
    <w:rPr>
      <w:rFonts w:ascii="HY견고딕" w:eastAsia="HY견고딕" w:hAnsi="HY견고딕" w:cs="굴림"/>
      <w:color w:val="000000"/>
      <w:kern w:val="0"/>
      <w:sz w:val="22"/>
    </w:rPr>
  </w:style>
  <w:style w:type="paragraph" w:customStyle="1" w:styleId="s0">
    <w:name w:val="s0"/>
    <w:rsid w:val="001246C3"/>
    <w:pPr>
      <w:widowControl w:val="0"/>
      <w:autoSpaceDE w:val="0"/>
      <w:autoSpaceDN w:val="0"/>
      <w:adjustRightInd w:val="0"/>
    </w:pPr>
    <w:rPr>
      <w:rFonts w:ascii="한컴바탕" w:eastAsia="한컴바탕" w:hAnsi="Times New Roman"/>
      <w:sz w:val="24"/>
      <w:szCs w:val="24"/>
    </w:rPr>
  </w:style>
  <w:style w:type="paragraph" w:customStyle="1" w:styleId="af1">
    <w:name w:val="박스글"/>
    <w:basedOn w:val="a"/>
    <w:rsid w:val="00D8208C"/>
    <w:pPr>
      <w:snapToGrid w:val="0"/>
      <w:spacing w:line="432" w:lineRule="auto"/>
      <w:textAlignment w:val="baseline"/>
    </w:pPr>
    <w:rPr>
      <w:rFonts w:ascii="굴림" w:eastAsia="굴림" w:hAnsi="굴림" w:cs="굴림"/>
      <w:color w:val="000000"/>
      <w:spacing w:val="-14"/>
      <w:kern w:val="0"/>
      <w:sz w:val="18"/>
      <w:szCs w:val="18"/>
    </w:rPr>
  </w:style>
  <w:style w:type="paragraph" w:customStyle="1" w:styleId="af2">
    <w:name w:val="맛보기"/>
    <w:basedOn w:val="a"/>
    <w:rsid w:val="00906666"/>
    <w:pPr>
      <w:pBdr>
        <w:left w:val="dotted" w:sz="4" w:space="0" w:color="FF0000"/>
      </w:pBdr>
      <w:shd w:val="clear" w:color="auto" w:fill="FFFFFF"/>
      <w:snapToGrid w:val="0"/>
      <w:spacing w:line="408" w:lineRule="auto"/>
      <w:textAlignment w:val="baseline"/>
    </w:pPr>
    <w:rPr>
      <w:rFonts w:ascii="굴림" w:eastAsia="굴림" w:hAnsi="굴림" w:cs="굴림"/>
      <w:color w:val="000000"/>
      <w:spacing w:val="-14"/>
      <w:w w:val="95"/>
      <w:kern w:val="0"/>
      <w:sz w:val="19"/>
      <w:szCs w:val="19"/>
    </w:rPr>
  </w:style>
  <w:style w:type="paragraph" w:customStyle="1" w:styleId="af3">
    <w:name w:val="중제"/>
    <w:basedOn w:val="a"/>
    <w:rsid w:val="00952134"/>
    <w:pPr>
      <w:shd w:val="clear" w:color="auto" w:fill="FFFFFF"/>
      <w:snapToGrid w:val="0"/>
      <w:spacing w:line="456" w:lineRule="auto"/>
      <w:textAlignment w:val="baseline"/>
    </w:pPr>
    <w:rPr>
      <w:rFonts w:ascii="굴림" w:eastAsia="굴림" w:hAnsi="굴림" w:cs="굴림"/>
      <w:color w:val="000000"/>
      <w:spacing w:val="-30"/>
      <w:kern w:val="0"/>
      <w:sz w:val="28"/>
      <w:szCs w:val="28"/>
    </w:rPr>
  </w:style>
  <w:style w:type="paragraph" w:customStyle="1" w:styleId="af4">
    <w:name w:val="소제목"/>
    <w:basedOn w:val="a"/>
    <w:rsid w:val="00952134"/>
    <w:pPr>
      <w:snapToGrid w:val="0"/>
      <w:spacing w:line="456" w:lineRule="auto"/>
      <w:textAlignment w:val="baseline"/>
    </w:pPr>
    <w:rPr>
      <w:rFonts w:ascii="굴림" w:eastAsia="굴림" w:hAnsi="굴림" w:cs="굴림"/>
      <w:color w:val="000000"/>
      <w:spacing w:val="-22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1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0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6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D7BA6-2965-476E-B84B-44D1D159F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1348</TotalTime>
  <Pages>9</Pages>
  <Words>2266</Words>
  <Characters>12917</Characters>
  <Application>Microsoft Office Word</Application>
  <DocSecurity>0</DocSecurity>
  <Lines>107</Lines>
  <Paragraphs>30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시리즈명 : 남회근 저작선</vt:lpstr>
    </vt:vector>
  </TitlesOfParts>
  <Company>bookie</Company>
  <LinksUpToDate>false</LinksUpToDate>
  <CharactersWithSpaces>15153</CharactersWithSpaces>
  <SharedDoc>false</SharedDoc>
  <HLinks>
    <vt:vector size="18" baseType="variant">
      <vt:variant>
        <vt:i4>3145801</vt:i4>
      </vt:variant>
      <vt:variant>
        <vt:i4>6</vt:i4>
      </vt:variant>
      <vt:variant>
        <vt:i4>0</vt:i4>
      </vt:variant>
      <vt:variant>
        <vt:i4>5</vt:i4>
      </vt:variant>
      <vt:variant>
        <vt:lpwstr>mailto:soo@bookie.co.kr</vt:lpwstr>
      </vt:variant>
      <vt:variant>
        <vt:lpwstr/>
      </vt:variant>
      <vt:variant>
        <vt:i4>5439527</vt:i4>
      </vt:variant>
      <vt:variant>
        <vt:i4>3</vt:i4>
      </vt:variant>
      <vt:variant>
        <vt:i4>0</vt:i4>
      </vt:variant>
      <vt:variant>
        <vt:i4>5</vt:i4>
      </vt:variant>
      <vt:variant>
        <vt:lpwstr>mailto:yhkim@bookie.co.kr</vt:lpwstr>
      </vt:variant>
      <vt:variant>
        <vt:lpwstr/>
      </vt:variant>
      <vt:variant>
        <vt:i4>6225953</vt:i4>
      </vt:variant>
      <vt:variant>
        <vt:i4>0</vt:i4>
      </vt:variant>
      <vt:variant>
        <vt:i4>0</vt:i4>
      </vt:variant>
      <vt:variant>
        <vt:i4>5</vt:i4>
      </vt:variant>
      <vt:variant>
        <vt:lpwstr>mailto:Songa7788@bookie.co.kr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시리즈명 : 남회근 저작선</dc:title>
  <dc:subject/>
  <dc:creator>bookie11</dc:creator>
  <cp:keywords/>
  <cp:lastModifiedBy>본사</cp:lastModifiedBy>
  <cp:revision>49</cp:revision>
  <cp:lastPrinted>2013-01-08T00:08:00Z</cp:lastPrinted>
  <dcterms:created xsi:type="dcterms:W3CDTF">2013-01-06T05:40:00Z</dcterms:created>
  <dcterms:modified xsi:type="dcterms:W3CDTF">2013-03-20T01:19:00Z</dcterms:modified>
</cp:coreProperties>
</file>