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22" w:rsidRDefault="00DA081C" w:rsidP="00CA0A5C">
      <w:pPr>
        <w:pStyle w:val="a3"/>
        <w:spacing w:line="24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3B4DAFD5" wp14:editId="2E5F5AB1">
            <wp:simplePos x="0" y="0"/>
            <wp:positionH relativeFrom="column">
              <wp:posOffset>4324350</wp:posOffset>
            </wp:positionH>
            <wp:positionV relativeFrom="paragraph">
              <wp:posOffset>-3810</wp:posOffset>
            </wp:positionV>
            <wp:extent cx="1390650" cy="2058670"/>
            <wp:effectExtent l="0" t="0" r="0" b="0"/>
            <wp:wrapSquare wrapText="bothSides"/>
            <wp:docPr id="1" name="그림 1" descr="C:\Users\bookie_110\Desktop\biology_9788960512955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kie_110\Desktop\biology_9788960512955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0650" cy="20586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F53C3E">
        <w:rPr>
          <w:rFonts w:asciiTheme="minorHAnsi" w:eastAsiaTheme="minorHAnsi" w:hAnsiTheme="minorHAnsi" w:hint="eastAsia"/>
          <w:sz w:val="18"/>
          <w:szCs w:val="18"/>
        </w:rPr>
        <w:t>시리즈명</w:t>
      </w:r>
      <w:proofErr w:type="spellEnd"/>
      <w:r w:rsidR="00F53C3E">
        <w:rPr>
          <w:rFonts w:asciiTheme="minorHAnsi" w:eastAsiaTheme="minorHAnsi" w:hAnsiTheme="minorHAnsi" w:hint="eastAsia"/>
          <w:sz w:val="18"/>
          <w:szCs w:val="18"/>
        </w:rPr>
        <w:t xml:space="preserve"> :</w:t>
      </w:r>
      <w:proofErr w:type="gramEnd"/>
      <w:r w:rsidR="00F53C3E">
        <w:rPr>
          <w:rFonts w:asciiTheme="minorHAnsi" w:eastAsiaTheme="minorHAnsi" w:hAnsiTheme="minorHAnsi" w:hint="eastAsia"/>
          <w:sz w:val="18"/>
          <w:szCs w:val="18"/>
        </w:rPr>
        <w:t xml:space="preserve"> </w:t>
      </w:r>
      <w:r w:rsidR="003B7A22" w:rsidRPr="003B7A22">
        <w:rPr>
          <w:rFonts w:asciiTheme="minorHAnsi" w:eastAsiaTheme="minorHAnsi" w:hAnsiTheme="minorHAnsi"/>
          <w:sz w:val="18"/>
          <w:szCs w:val="18"/>
        </w:rPr>
        <w:t>원서보다 먼저 읽는 시리즈</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3B7A22" w:rsidRPr="003B7A22">
        <w:rPr>
          <w:rFonts w:asciiTheme="minorHAnsi" w:eastAsiaTheme="minorHAnsi" w:hAnsiTheme="minorHAnsi" w:hint="eastAsia"/>
          <w:b/>
          <w:sz w:val="22"/>
          <w:szCs w:val="22"/>
        </w:rPr>
        <w:t>원서보다</w:t>
      </w:r>
      <w:r w:rsidR="003B7A22" w:rsidRPr="003B7A22">
        <w:rPr>
          <w:rFonts w:asciiTheme="minorHAnsi" w:eastAsiaTheme="minorHAnsi" w:hAnsiTheme="minorHAnsi"/>
          <w:b/>
          <w:sz w:val="22"/>
          <w:szCs w:val="22"/>
        </w:rPr>
        <w:t xml:space="preserve"> 먼저 읽는 영어로 </w:t>
      </w:r>
      <w:r w:rsidR="00DA081C">
        <w:rPr>
          <w:rFonts w:asciiTheme="minorHAnsi" w:eastAsiaTheme="minorHAnsi" w:hAnsiTheme="minorHAnsi" w:hint="eastAsia"/>
          <w:b/>
          <w:sz w:val="22"/>
          <w:szCs w:val="22"/>
        </w:rPr>
        <w:t>생물학</w:t>
      </w:r>
    </w:p>
    <w:p w:rsidR="00F53C3E" w:rsidRPr="00F53C3E" w:rsidRDefault="00F53C3E" w:rsidP="00F53C3E">
      <w:pPr>
        <w:rPr>
          <w:kern w:val="0"/>
          <w:sz w:val="18"/>
          <w:szCs w:val="18"/>
        </w:rPr>
      </w:pPr>
      <w:r w:rsidRPr="00F53C3E">
        <w:rPr>
          <w:rFonts w:hint="eastAsia"/>
          <w:kern w:val="0"/>
          <w:sz w:val="18"/>
          <w:szCs w:val="18"/>
        </w:rPr>
        <w:t>지은이</w:t>
      </w:r>
      <w:r w:rsidRPr="00F53C3E">
        <w:rPr>
          <w:kern w:val="0"/>
          <w:sz w:val="18"/>
          <w:szCs w:val="18"/>
        </w:rPr>
        <w:t>∙</w:t>
      </w:r>
      <w:r w:rsidR="003B7A22">
        <w:rPr>
          <w:rFonts w:hint="eastAsia"/>
          <w:kern w:val="0"/>
          <w:sz w:val="18"/>
          <w:szCs w:val="18"/>
        </w:rPr>
        <w:t>원서읽기연구소</w:t>
      </w:r>
    </w:p>
    <w:p w:rsidR="00F53C3E" w:rsidRPr="00F53C3E" w:rsidRDefault="00F53C3E" w:rsidP="00F53C3E">
      <w:pPr>
        <w:rPr>
          <w:kern w:val="0"/>
          <w:sz w:val="18"/>
          <w:szCs w:val="18"/>
        </w:rPr>
      </w:pPr>
      <w:proofErr w:type="spellStart"/>
      <w:r w:rsidRPr="00F53C3E">
        <w:rPr>
          <w:kern w:val="0"/>
          <w:sz w:val="18"/>
          <w:szCs w:val="18"/>
        </w:rPr>
        <w:t>펴낸곳</w:t>
      </w:r>
      <w:proofErr w:type="spellEnd"/>
      <w:r w:rsidRPr="00F53C3E">
        <w:rPr>
          <w:kern w:val="0"/>
          <w:sz w:val="18"/>
          <w:szCs w:val="18"/>
        </w:rPr>
        <w:t>∙</w:t>
      </w:r>
      <w:proofErr w:type="spellStart"/>
      <w:r w:rsidR="00A73EC5" w:rsidRPr="00A73EC5">
        <w:rPr>
          <w:rFonts w:hint="eastAsia"/>
          <w:kern w:val="0"/>
          <w:sz w:val="18"/>
          <w:szCs w:val="18"/>
        </w:rPr>
        <w:t>이다새</w:t>
      </w:r>
      <w:proofErr w:type="spellEnd"/>
      <w:r w:rsidR="00A73EC5" w:rsidRPr="00A73EC5">
        <w:rPr>
          <w:kern w:val="0"/>
          <w:sz w:val="18"/>
          <w:szCs w:val="18"/>
        </w:rPr>
        <w:t xml:space="preserve"> (부키(주))</w:t>
      </w:r>
    </w:p>
    <w:p w:rsidR="00F53C3E" w:rsidRDefault="00F53C3E" w:rsidP="00F53C3E">
      <w:pPr>
        <w:rPr>
          <w:kern w:val="0"/>
          <w:sz w:val="18"/>
          <w:szCs w:val="18"/>
        </w:rPr>
      </w:pPr>
      <w:proofErr w:type="spellStart"/>
      <w:r w:rsidRPr="00F53C3E">
        <w:rPr>
          <w:kern w:val="0"/>
          <w:sz w:val="18"/>
          <w:szCs w:val="18"/>
        </w:rPr>
        <w:t>펴낸날</w:t>
      </w:r>
      <w:proofErr w:type="spellEnd"/>
      <w:r w:rsidRPr="00F53C3E">
        <w:rPr>
          <w:kern w:val="0"/>
          <w:sz w:val="18"/>
          <w:szCs w:val="18"/>
        </w:rPr>
        <w:t>∙</w:t>
      </w:r>
      <w:r w:rsidR="008E6774">
        <w:rPr>
          <w:kern w:val="0"/>
          <w:sz w:val="18"/>
          <w:szCs w:val="18"/>
        </w:rPr>
        <w:t>201</w:t>
      </w:r>
      <w:r w:rsidR="008E6774">
        <w:rPr>
          <w:rFonts w:hint="eastAsia"/>
          <w:kern w:val="0"/>
          <w:sz w:val="18"/>
          <w:szCs w:val="18"/>
        </w:rPr>
        <w:t>3</w:t>
      </w:r>
      <w:r w:rsidRPr="00F53C3E">
        <w:rPr>
          <w:kern w:val="0"/>
          <w:sz w:val="18"/>
          <w:szCs w:val="18"/>
        </w:rPr>
        <w:t>년</w:t>
      </w:r>
      <w:r w:rsidR="008E6774">
        <w:rPr>
          <w:kern w:val="0"/>
          <w:sz w:val="18"/>
          <w:szCs w:val="18"/>
        </w:rPr>
        <w:t xml:space="preserve"> </w:t>
      </w:r>
      <w:r w:rsidR="00A73EC5">
        <w:rPr>
          <w:rFonts w:hint="eastAsia"/>
          <w:kern w:val="0"/>
          <w:sz w:val="18"/>
          <w:szCs w:val="18"/>
        </w:rPr>
        <w:t>4</w:t>
      </w:r>
      <w:r w:rsidRPr="00F53C3E">
        <w:rPr>
          <w:kern w:val="0"/>
          <w:sz w:val="18"/>
          <w:szCs w:val="18"/>
        </w:rPr>
        <w:t>월</w:t>
      </w:r>
      <w:r w:rsidR="008E6774">
        <w:rPr>
          <w:kern w:val="0"/>
          <w:sz w:val="18"/>
          <w:szCs w:val="18"/>
        </w:rPr>
        <w:t xml:space="preserve"> </w:t>
      </w:r>
      <w:r w:rsidR="00A73EC5">
        <w:rPr>
          <w:rFonts w:hint="eastAsia"/>
          <w:kern w:val="0"/>
          <w:sz w:val="18"/>
          <w:szCs w:val="18"/>
        </w:rPr>
        <w:t>26</w:t>
      </w:r>
      <w:r w:rsidRPr="00F53C3E">
        <w:rPr>
          <w:kern w:val="0"/>
          <w:sz w:val="18"/>
          <w:szCs w:val="18"/>
        </w:rPr>
        <w:t>일</w:t>
      </w:r>
    </w:p>
    <w:p w:rsidR="00176CE7" w:rsidRPr="00176CE7" w:rsidRDefault="00176CE7" w:rsidP="00F53C3E">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FE2AEF">
        <w:rPr>
          <w:rFonts w:cs="HY견고딕" w:hint="eastAsia"/>
          <w:kern w:val="0"/>
          <w:sz w:val="18"/>
          <w:szCs w:val="18"/>
        </w:rPr>
        <w:t>신국판</w:t>
      </w:r>
      <w:proofErr w:type="spellEnd"/>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F53C3E">
        <w:rPr>
          <w:rFonts w:cs="바탕" w:hint="eastAsia"/>
          <w:kern w:val="0"/>
          <w:sz w:val="18"/>
          <w:szCs w:val="18"/>
        </w:rPr>
        <w:t>2</w:t>
      </w:r>
      <w:r w:rsidR="00730719">
        <w:rPr>
          <w:rFonts w:cs="바탕" w:hint="eastAsia"/>
          <w:kern w:val="0"/>
          <w:sz w:val="18"/>
          <w:szCs w:val="18"/>
        </w:rPr>
        <w:t>64</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A652F3">
        <w:rPr>
          <w:rFonts w:cs="바탕" w:hint="eastAsia"/>
          <w:kern w:val="0"/>
          <w:sz w:val="18"/>
          <w:szCs w:val="18"/>
        </w:rPr>
        <w:t>1</w:t>
      </w:r>
      <w:r w:rsidR="00A73EC5">
        <w:rPr>
          <w:rFonts w:cs="바탕" w:hint="eastAsia"/>
          <w:kern w:val="0"/>
          <w:sz w:val="18"/>
          <w:szCs w:val="18"/>
        </w:rPr>
        <w:t>4</w:t>
      </w:r>
      <w:r w:rsidR="00A652F3">
        <w:rPr>
          <w:rFonts w:cs="바탕" w:hint="eastAsia"/>
          <w:kern w:val="0"/>
          <w:sz w:val="18"/>
          <w:szCs w:val="18"/>
        </w:rPr>
        <w:t>,</w:t>
      </w:r>
      <w:r w:rsidR="00F53C3E">
        <w:rPr>
          <w:rFonts w:cs="바탕" w:hint="eastAsia"/>
          <w:kern w:val="0"/>
          <w:sz w:val="18"/>
          <w:szCs w:val="18"/>
        </w:rPr>
        <w:t>0</w:t>
      </w:r>
      <w:r w:rsidR="003A7AEB">
        <w:rPr>
          <w:rFonts w:cs="바탕" w:hint="eastAsia"/>
          <w:kern w:val="0"/>
          <w:sz w:val="18"/>
          <w:szCs w:val="18"/>
        </w:rPr>
        <w:t>00</w:t>
      </w:r>
      <w:r w:rsidRPr="00176CE7">
        <w:rPr>
          <w:rFonts w:hint="eastAsia"/>
          <w:kern w:val="0"/>
          <w:sz w:val="18"/>
          <w:szCs w:val="18"/>
        </w:rPr>
        <w:t>원</w:t>
      </w:r>
    </w:p>
    <w:p w:rsidR="00F53C3E" w:rsidRDefault="00176CE7" w:rsidP="00F53C3E">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00A73EC5">
        <w:rPr>
          <w:rFonts w:cs="바탕" w:hint="eastAsia"/>
          <w:kern w:val="0"/>
          <w:sz w:val="18"/>
          <w:szCs w:val="18"/>
        </w:rPr>
        <w:t xml:space="preserve"> </w:t>
      </w:r>
      <w:r w:rsidR="00730719" w:rsidRPr="00730719">
        <w:rPr>
          <w:rFonts w:cs="바탕"/>
          <w:kern w:val="0"/>
          <w:sz w:val="18"/>
          <w:szCs w:val="18"/>
        </w:rPr>
        <w:t>978-89-6051-295-5</w:t>
      </w:r>
      <w:r w:rsidR="00EE7625">
        <w:rPr>
          <w:rFonts w:cs="바탕" w:hint="eastAsia"/>
          <w:kern w:val="0"/>
          <w:sz w:val="18"/>
          <w:szCs w:val="18"/>
        </w:rPr>
        <w:t xml:space="preserve"> </w:t>
      </w:r>
      <w:r w:rsidR="00A73EC5" w:rsidRPr="00A73EC5">
        <w:rPr>
          <w:rFonts w:cs="바탕"/>
          <w:kern w:val="0"/>
          <w:sz w:val="18"/>
          <w:szCs w:val="18"/>
        </w:rPr>
        <w:t xml:space="preserve">14740 </w:t>
      </w:r>
      <w:r w:rsidR="00F53C3E">
        <w:t xml:space="preserve"> </w:t>
      </w:r>
    </w:p>
    <w:p w:rsidR="00B54888" w:rsidRDefault="00581D4B" w:rsidP="00F53C3E">
      <w:pPr>
        <w:widowControl/>
        <w:wordWrap/>
        <w:autoSpaceDE/>
        <w:autoSpaceDN/>
        <w:snapToGrid w:val="0"/>
        <w:jc w:val="left"/>
        <w:rPr>
          <w:kern w:val="0"/>
          <w:sz w:val="18"/>
          <w:szCs w:val="18"/>
        </w:rPr>
      </w:pPr>
      <w:r>
        <w:t xml:space="preserve">     </w:t>
      </w:r>
      <w:r w:rsidR="00A06CCE">
        <w:t>978-89-6051-293-1</w:t>
      </w:r>
      <w:r w:rsidR="00A06CCE">
        <w:rPr>
          <w:rFonts w:hint="eastAsia"/>
        </w:rPr>
        <w:t xml:space="preserve"> </w:t>
      </w:r>
      <w:r w:rsidR="00F53C3E">
        <w:t>(세트)</w:t>
      </w:r>
    </w:p>
    <w:p w:rsidR="0099085E" w:rsidRDefault="0099085E" w:rsidP="00A47EF9">
      <w:pPr>
        <w:widowControl/>
        <w:wordWrap/>
        <w:autoSpaceDE/>
        <w:autoSpaceDN/>
        <w:snapToGrid w:val="0"/>
        <w:jc w:val="left"/>
        <w:rPr>
          <w:rFonts w:cs="굴림"/>
          <w:color w:val="000000"/>
          <w:kern w:val="0"/>
          <w:sz w:val="18"/>
          <w:szCs w:val="18"/>
        </w:rPr>
      </w:pPr>
    </w:p>
    <w:p w:rsidR="00294A2E" w:rsidRPr="00E92A30" w:rsidRDefault="00294A2E"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CA0A5C" w:rsidRPr="00CA0A5C" w:rsidRDefault="00CA0A5C" w:rsidP="00CA0A5C">
      <w:pPr>
        <w:widowControl/>
        <w:wordWrap/>
        <w:autoSpaceDE/>
        <w:autoSpaceDN/>
        <w:snapToGrid w:val="0"/>
        <w:rPr>
          <w:rFonts w:asciiTheme="minorHAnsi" w:eastAsiaTheme="minorHAnsi" w:hAnsiTheme="minorHAnsi" w:cs="굴림"/>
          <w:b/>
          <w:color w:val="000000"/>
          <w:kern w:val="0"/>
          <w:sz w:val="18"/>
          <w:szCs w:val="18"/>
        </w:rPr>
      </w:pPr>
      <w:r w:rsidRPr="00CA0A5C">
        <w:rPr>
          <w:rFonts w:asciiTheme="minorHAnsi" w:eastAsiaTheme="minorHAnsi" w:hAnsiTheme="minorHAnsi" w:cs="굴림" w:hint="eastAsia"/>
          <w:b/>
          <w:color w:val="000000"/>
          <w:kern w:val="0"/>
          <w:sz w:val="18"/>
          <w:szCs w:val="18"/>
        </w:rPr>
        <w:t>“</w:t>
      </w:r>
      <w:r w:rsidR="00B17E54">
        <w:rPr>
          <w:rFonts w:asciiTheme="minorHAnsi" w:eastAsiaTheme="minorHAnsi" w:hAnsiTheme="minorHAnsi" w:cs="굴림" w:hint="eastAsia"/>
          <w:b/>
          <w:color w:val="000000"/>
          <w:kern w:val="0"/>
          <w:sz w:val="18"/>
          <w:szCs w:val="18"/>
        </w:rPr>
        <w:t>생물학의</w:t>
      </w:r>
      <w:r>
        <w:rPr>
          <w:rFonts w:asciiTheme="minorHAnsi" w:eastAsiaTheme="minorHAnsi" w:hAnsiTheme="minorHAnsi" w:cs="굴림" w:hint="eastAsia"/>
          <w:b/>
          <w:color w:val="000000"/>
          <w:kern w:val="0"/>
          <w:sz w:val="18"/>
          <w:szCs w:val="18"/>
        </w:rPr>
        <w:t xml:space="preserve"> </w:t>
      </w:r>
      <w:r w:rsidRPr="00CA0A5C">
        <w:rPr>
          <w:rFonts w:asciiTheme="minorHAnsi" w:eastAsiaTheme="minorHAnsi" w:hAnsiTheme="minorHAnsi" w:cs="굴림"/>
          <w:b/>
          <w:color w:val="000000"/>
          <w:kern w:val="0"/>
          <w:sz w:val="18"/>
          <w:szCs w:val="18"/>
        </w:rPr>
        <w:t>핵심 개념을 습득하면서 원서 읽기의 기초를 다진다!”</w:t>
      </w:r>
    </w:p>
    <w:p w:rsidR="006165CE" w:rsidRPr="006165CE" w:rsidRDefault="00C9687E" w:rsidP="00CA0A5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생물학</w:t>
      </w:r>
      <w:r w:rsidR="002F3E19">
        <w:rPr>
          <w:rFonts w:asciiTheme="minorHAnsi" w:eastAsiaTheme="minorHAnsi" w:hAnsiTheme="minorHAnsi" w:cs="굴림" w:hint="eastAsia"/>
          <w:color w:val="000000"/>
          <w:kern w:val="0"/>
          <w:sz w:val="18"/>
          <w:szCs w:val="18"/>
        </w:rPr>
        <w:t xml:space="preserve"> 분야 영어 </w:t>
      </w:r>
      <w:r w:rsidR="00CA0A5C" w:rsidRPr="00CA0A5C">
        <w:rPr>
          <w:rFonts w:asciiTheme="minorHAnsi" w:eastAsiaTheme="minorHAnsi" w:hAnsiTheme="minorHAnsi" w:cs="굴림"/>
          <w:color w:val="000000"/>
          <w:kern w:val="0"/>
          <w:sz w:val="18"/>
          <w:szCs w:val="18"/>
        </w:rPr>
        <w:t xml:space="preserve">원서를 본격적으로 읽기 전 단계에서 기본 어휘 및 전문 용어와 개념, 배경 지식을 쌓기 위한 훈련서이다. 또 SAT, SATT, TOEFL 등 각종 유학 시험 대비, 이공계 전공서 </w:t>
      </w:r>
      <w:proofErr w:type="spellStart"/>
      <w:r w:rsidR="00CA0A5C" w:rsidRPr="00CA0A5C">
        <w:rPr>
          <w:rFonts w:asciiTheme="minorHAnsi" w:eastAsiaTheme="minorHAnsi" w:hAnsiTheme="minorHAnsi" w:cs="굴림"/>
          <w:color w:val="000000"/>
          <w:kern w:val="0"/>
          <w:sz w:val="18"/>
          <w:szCs w:val="18"/>
        </w:rPr>
        <w:t>리딩의</w:t>
      </w:r>
      <w:proofErr w:type="spellEnd"/>
      <w:r w:rsidR="00CA0A5C" w:rsidRPr="00CA0A5C">
        <w:rPr>
          <w:rFonts w:asciiTheme="minorHAnsi" w:eastAsiaTheme="minorHAnsi" w:hAnsiTheme="minorHAnsi" w:cs="굴림"/>
          <w:color w:val="000000"/>
          <w:kern w:val="0"/>
          <w:sz w:val="18"/>
          <w:szCs w:val="18"/>
        </w:rPr>
        <w:t xml:space="preserve"> 첫걸음, </w:t>
      </w:r>
      <w:r w:rsidR="008528BE">
        <w:rPr>
          <w:rFonts w:asciiTheme="minorHAnsi" w:eastAsiaTheme="minorHAnsi" w:hAnsiTheme="minorHAnsi" w:cs="굴림" w:hint="eastAsia"/>
          <w:color w:val="000000"/>
          <w:kern w:val="0"/>
          <w:sz w:val="18"/>
          <w:szCs w:val="18"/>
        </w:rPr>
        <w:t>자연과</w:t>
      </w:r>
      <w:r w:rsidR="00E14B81">
        <w:rPr>
          <w:rFonts w:asciiTheme="minorHAnsi" w:eastAsiaTheme="minorHAnsi" w:hAnsiTheme="minorHAnsi" w:cs="굴림"/>
          <w:color w:val="000000"/>
          <w:kern w:val="0"/>
          <w:sz w:val="18"/>
          <w:szCs w:val="18"/>
        </w:rPr>
        <w:t>학</w:t>
      </w:r>
      <w:r w:rsidR="00CA0A5C" w:rsidRPr="00CA0A5C">
        <w:rPr>
          <w:rFonts w:asciiTheme="minorHAnsi" w:eastAsiaTheme="minorHAnsi" w:hAnsiTheme="minorHAnsi" w:cs="굴림"/>
          <w:color w:val="000000"/>
          <w:kern w:val="0"/>
          <w:sz w:val="18"/>
          <w:szCs w:val="18"/>
        </w:rPr>
        <w:t xml:space="preserve"> 분야 영어 어휘와 영문 독해 가이드로서 매우 유용하다.</w:t>
      </w:r>
      <w:r w:rsidR="00CE5981">
        <w:rPr>
          <w:rFonts w:asciiTheme="minorHAnsi" w:eastAsiaTheme="minorHAnsi" w:hAnsiTheme="minorHAnsi" w:cs="굴림" w:hint="eastAsia"/>
          <w:color w:val="000000"/>
          <w:kern w:val="0"/>
          <w:sz w:val="18"/>
          <w:szCs w:val="18"/>
        </w:rPr>
        <w:t xml:space="preserve"> </w:t>
      </w:r>
    </w:p>
    <w:p w:rsidR="00A249E9" w:rsidRDefault="00A249E9" w:rsidP="003A35AD">
      <w:pPr>
        <w:pStyle w:val="a3"/>
        <w:adjustRightInd w:val="0"/>
        <w:spacing w:line="240" w:lineRule="auto"/>
        <w:rPr>
          <w:rFonts w:asciiTheme="minorHAnsi" w:eastAsiaTheme="minorHAnsi" w:hAnsiTheme="minorHAnsi"/>
          <w:b/>
          <w:sz w:val="24"/>
          <w:szCs w:val="18"/>
        </w:rPr>
      </w:pPr>
    </w:p>
    <w:p w:rsidR="00095DBB" w:rsidRPr="00AE0C0F" w:rsidRDefault="00095DBB" w:rsidP="00095DBB">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095DBB" w:rsidRPr="00240EF1"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영어</w:t>
      </w:r>
      <w:r w:rsidRPr="00F27C8F">
        <w:rPr>
          <w:rFonts w:asciiTheme="minorHAnsi" w:eastAsiaTheme="minorHAnsi" w:hAnsiTheme="minorHAnsi" w:cs="굴림"/>
          <w:b/>
          <w:color w:val="000000"/>
          <w:kern w:val="0"/>
          <w:szCs w:val="20"/>
        </w:rPr>
        <w:t xml:space="preserve"> 원서 읽기는 ‘로망’에 불과할까?</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흔히들</w:t>
      </w:r>
      <w:r w:rsidRPr="00F27C8F">
        <w:rPr>
          <w:rFonts w:asciiTheme="minorHAnsi" w:eastAsiaTheme="minorHAnsi" w:hAnsiTheme="minorHAnsi" w:cs="굴림"/>
          <w:color w:val="000000"/>
          <w:kern w:val="0"/>
          <w:sz w:val="18"/>
          <w:szCs w:val="18"/>
        </w:rPr>
        <w:t xml:space="preserve"> 영어 원서 읽기를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생각하곤 합니다. 하지만 대학에서 전공 공부에 충실하겠다고 결심한 이들이나 필요에 의해, 혹은 취미로 특정 분야의 지식을 혼자 공부하려고 하는 이들에게 해당 분야의 영어 원서 읽기란 ‘로망’이 아니라 반드시 갖춰야 할 ‘필요조건’이자 ‘소양’입니다.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그럼에도</w:t>
      </w:r>
      <w:r w:rsidRPr="00F27C8F">
        <w:rPr>
          <w:rFonts w:asciiTheme="minorHAnsi" w:eastAsiaTheme="minorHAnsi" w:hAnsiTheme="minorHAnsi" w:cs="굴림"/>
          <w:color w:val="000000"/>
          <w:kern w:val="0"/>
          <w:sz w:val="18"/>
          <w:szCs w:val="18"/>
        </w:rPr>
        <w:t xml:space="preserve"> 영어 원서 읽기가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치부되는 데에는 그만한 이유가 있습니다. 사실, 상당수 대학에서는 수업 중에 영어 원서 교재가 사용됩니다. 심지어 일부에서는 아예 ‘원서 강독’ 같은 과목을 개설하여 영어 원서 읽기를 독려합니다. 하지만 실제로 영어 원서를 끝까지 읽는 데 성공하는 경우는 열에 하나가 되지 않는 것이 현실입니다. 그러다 보니 영어 원서 읽기가 ‘로망’이 되어 버리는 것입니다.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왜</w:t>
      </w:r>
      <w:r w:rsidRPr="00F27C8F">
        <w:rPr>
          <w:rFonts w:asciiTheme="minorHAnsi" w:eastAsiaTheme="minorHAnsi" w:hAnsiTheme="minorHAnsi" w:cs="굴림"/>
          <w:b/>
          <w:color w:val="000000"/>
          <w:kern w:val="0"/>
          <w:szCs w:val="20"/>
        </w:rPr>
        <w:t xml:space="preserve"> 우리는 영어 원서를 읽을까요?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원서</w:t>
      </w:r>
      <w:r w:rsidRPr="00F27C8F">
        <w:rPr>
          <w:rFonts w:asciiTheme="minorHAnsi" w:eastAsiaTheme="minorHAnsi" w:hAnsiTheme="minorHAnsi" w:cs="굴림"/>
          <w:color w:val="000000"/>
          <w:kern w:val="0"/>
          <w:sz w:val="18"/>
          <w:szCs w:val="18"/>
        </w:rPr>
        <w:t xml:space="preserve"> 읽기에서 거듭 실패를 맛봤거나 영어를 어려워하는 사람들은 흔히 “나는 번역서를 읽으면 되겠군.” 하고 말합니다. 그렇지만 유감스럽게도 소설이나 논픽션이 아닌 이상 번역서를 읽는 것이 영어 원서 읽는 것 못지않게 어려운 경우가 많습니다. 이것은 오역이나 표현상의 한계로 생기는 문제가 아닌 구조적인 문제입니다. 우선 학술서나 </w:t>
      </w:r>
      <w:proofErr w:type="spellStart"/>
      <w:r w:rsidRPr="00F27C8F">
        <w:rPr>
          <w:rFonts w:asciiTheme="minorHAnsi" w:eastAsiaTheme="minorHAnsi" w:hAnsiTheme="minorHAnsi" w:cs="굴림"/>
          <w:color w:val="000000"/>
          <w:kern w:val="0"/>
          <w:sz w:val="18"/>
          <w:szCs w:val="18"/>
        </w:rPr>
        <w:t>전문서에</w:t>
      </w:r>
      <w:proofErr w:type="spellEnd"/>
      <w:r w:rsidRPr="00F27C8F">
        <w:rPr>
          <w:rFonts w:asciiTheme="minorHAnsi" w:eastAsiaTheme="minorHAnsi" w:hAnsiTheme="minorHAnsi" w:cs="굴림"/>
          <w:color w:val="000000"/>
          <w:kern w:val="0"/>
          <w:sz w:val="18"/>
          <w:szCs w:val="18"/>
        </w:rPr>
        <w:t xml:space="preserve"> 쓰이는 우리말은 그 자체가 어렵습니다. 예를 들어 철학에서 사용되는 오성(</w:t>
      </w:r>
      <w:r w:rsidRPr="00F27C8F">
        <w:rPr>
          <w:rFonts w:ascii="바탕" w:eastAsia="바탕" w:hAnsi="바탕" w:cs="바탕" w:hint="eastAsia"/>
          <w:color w:val="000000"/>
          <w:kern w:val="0"/>
          <w:sz w:val="18"/>
          <w:szCs w:val="18"/>
        </w:rPr>
        <w:t>悟性</w:t>
      </w:r>
      <w:r w:rsidRPr="00F27C8F">
        <w:rPr>
          <w:rFonts w:asciiTheme="minorHAnsi" w:eastAsiaTheme="minorHAnsi" w:hAnsiTheme="minorHAnsi" w:cs="굴림"/>
          <w:color w:val="000000"/>
          <w:kern w:val="0"/>
          <w:sz w:val="18"/>
          <w:szCs w:val="18"/>
        </w:rPr>
        <w:t>)이라는 용어는 흔히 논리적으로 설명이 어려</w:t>
      </w:r>
      <w:r w:rsidRPr="00F27C8F">
        <w:rPr>
          <w:rFonts w:asciiTheme="minorHAnsi" w:eastAsiaTheme="minorHAnsi" w:hAnsiTheme="minorHAnsi" w:cs="굴림" w:hint="eastAsia"/>
          <w:color w:val="000000"/>
          <w:kern w:val="0"/>
          <w:sz w:val="18"/>
          <w:szCs w:val="18"/>
        </w:rPr>
        <w:t>운</w:t>
      </w:r>
      <w:r w:rsidRPr="00F27C8F">
        <w:rPr>
          <w:rFonts w:asciiTheme="minorHAnsi" w:eastAsiaTheme="minorHAnsi" w:hAnsiTheme="minorHAnsi" w:cs="굴림"/>
          <w:color w:val="000000"/>
          <w:kern w:val="0"/>
          <w:sz w:val="18"/>
          <w:szCs w:val="18"/>
        </w:rPr>
        <w:t xml:space="preserve"> 정신적 깨달음으로 사유하는 능력을 뜻하는데, 영어에서는 understanding이라고 하고, sensibility(감성) 또는 perception(지각)과 대립하는 개념으로 사용됩니다. 게다가 아무리 번역을 잘해도 원서의 의미를 100% 정확하게 전달할 수 없습니다. 학술서나 </w:t>
      </w:r>
      <w:proofErr w:type="spellStart"/>
      <w:r w:rsidRPr="00F27C8F">
        <w:rPr>
          <w:rFonts w:asciiTheme="minorHAnsi" w:eastAsiaTheme="minorHAnsi" w:hAnsiTheme="minorHAnsi" w:cs="굴림"/>
          <w:color w:val="000000"/>
          <w:kern w:val="0"/>
          <w:sz w:val="18"/>
          <w:szCs w:val="18"/>
        </w:rPr>
        <w:t>전문서를</w:t>
      </w:r>
      <w:proofErr w:type="spellEnd"/>
      <w:r w:rsidRPr="00F27C8F">
        <w:rPr>
          <w:rFonts w:asciiTheme="minorHAnsi" w:eastAsiaTheme="minorHAnsi" w:hAnsiTheme="minorHAnsi" w:cs="굴림"/>
          <w:color w:val="000000"/>
          <w:kern w:val="0"/>
          <w:sz w:val="18"/>
          <w:szCs w:val="18"/>
        </w:rPr>
        <w:t xml:space="preserve"> 제대로 번역하려면 해당 분야에 대한 풍부한 지식은 물론 우리말 표현에도 능숙해야 하는데, 이 모두를 다 갖추는 것은 현실적으로 매우 어렵기 때문입니다.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여기저기에서</w:t>
      </w:r>
      <w:r w:rsidRPr="00F27C8F">
        <w:rPr>
          <w:rFonts w:asciiTheme="minorHAnsi" w:eastAsiaTheme="minorHAnsi" w:hAnsiTheme="minorHAnsi" w:cs="굴림"/>
          <w:color w:val="000000"/>
          <w:kern w:val="0"/>
          <w:sz w:val="18"/>
          <w:szCs w:val="18"/>
        </w:rPr>
        <w:t xml:space="preserve"> “원서로 공부하는 게 더 쉬워!” 하는 소리가 나오는 것도 바로 이런 이유에서입니다. 하지만 번역서를 가지고 공부할 때 생길 수 있는 심각한 문제는 따로 있습니다.</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xml:space="preserve">, </w:t>
      </w:r>
      <w:proofErr w:type="spellStart"/>
      <w:r w:rsidRPr="00F27C8F">
        <w:rPr>
          <w:rFonts w:asciiTheme="minorHAnsi" w:eastAsiaTheme="minorHAnsi" w:hAnsiTheme="minorHAnsi" w:cs="굴림"/>
          <w:b/>
          <w:color w:val="000000"/>
          <w:kern w:val="0"/>
          <w:sz w:val="18"/>
          <w:szCs w:val="18"/>
        </w:rPr>
        <w:t>번역량</w:t>
      </w:r>
      <w:proofErr w:type="spellEnd"/>
      <w:r w:rsidRPr="00F27C8F">
        <w:rPr>
          <w:rFonts w:asciiTheme="minorHAnsi" w:eastAsiaTheme="minorHAnsi" w:hAnsiTheme="minorHAnsi" w:cs="굴림"/>
          <w:b/>
          <w:color w:val="000000"/>
          <w:kern w:val="0"/>
          <w:sz w:val="18"/>
          <w:szCs w:val="18"/>
        </w:rPr>
        <w:t xml:space="preserve"> 자체가 턱없이 부족하다!</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우선</w:t>
      </w:r>
      <w:r w:rsidRPr="00F27C8F">
        <w:rPr>
          <w:rFonts w:asciiTheme="minorHAnsi" w:eastAsiaTheme="minorHAnsi" w:hAnsiTheme="minorHAnsi" w:cs="굴림"/>
          <w:color w:val="000000"/>
          <w:kern w:val="0"/>
          <w:sz w:val="18"/>
          <w:szCs w:val="18"/>
        </w:rPr>
        <w:t xml:space="preserve"> 수많은 영어 원서들이 제때에 모두 번역되어 소개되지 않습니다. 국내에서 우리가 접할 수 있는 번역서는 그 양이 절대적으로 부족합니다. 현재 우리나라에서 매년 출간되는 약 4만 종(2102년 통계)의 도서 가운데 번역서는 약 25%를 차지하여 1만 종 정도가 출간된다고 합니다. 이는 전 세계에서 1년에 발행되는 도서 약 100만 종 가운데 국내에는 약 1% 정도만이 소개되고 있다는 의미입니다. 하루가 다르게 변화하고 발전하는 세계의 많은 지식과 정보, 그 가운데서도 책으로 엮어진 것의 1%만을 우리말로 읽을 수 있다는 의미입니다. 결국 세계의 앞선 지식을 모국어로 습득하기에는 </w:t>
      </w:r>
      <w:proofErr w:type="spellStart"/>
      <w:r w:rsidRPr="00F27C8F">
        <w:rPr>
          <w:rFonts w:asciiTheme="minorHAnsi" w:eastAsiaTheme="minorHAnsi" w:hAnsiTheme="minorHAnsi" w:cs="굴림"/>
          <w:color w:val="000000"/>
          <w:kern w:val="0"/>
          <w:sz w:val="18"/>
          <w:szCs w:val="18"/>
        </w:rPr>
        <w:t>번역량</w:t>
      </w:r>
      <w:proofErr w:type="spellEnd"/>
      <w:r w:rsidRPr="00F27C8F">
        <w:rPr>
          <w:rFonts w:asciiTheme="minorHAnsi" w:eastAsiaTheme="minorHAnsi" w:hAnsiTheme="minorHAnsi" w:cs="굴림"/>
          <w:color w:val="000000"/>
          <w:kern w:val="0"/>
          <w:sz w:val="18"/>
          <w:szCs w:val="18"/>
        </w:rPr>
        <w:t xml:space="preserve"> 자체가 턱없이 부족한 것이지요.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xml:space="preserve">, 논문은 번역 자체가 안 된다!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문제는</w:t>
      </w:r>
      <w:r w:rsidRPr="00F27C8F">
        <w:rPr>
          <w:rFonts w:asciiTheme="minorHAnsi" w:eastAsiaTheme="minorHAnsi" w:hAnsiTheme="minorHAnsi" w:cs="굴림"/>
          <w:color w:val="000000"/>
          <w:kern w:val="0"/>
          <w:sz w:val="18"/>
          <w:szCs w:val="18"/>
        </w:rPr>
        <w:t xml:space="preserve"> 번역서의 종수만이 아닙니다. 인터넷의 경우, 정보의 70%가 영어로 되어 있습니다. </w:t>
      </w:r>
      <w:proofErr w:type="gramStart"/>
      <w:r w:rsidRPr="00F27C8F">
        <w:rPr>
          <w:rFonts w:asciiTheme="minorHAnsi" w:eastAsiaTheme="minorHAnsi" w:hAnsiTheme="minorHAnsi" w:cs="굴림"/>
          <w:color w:val="000000"/>
          <w:kern w:val="0"/>
          <w:sz w:val="18"/>
          <w:szCs w:val="18"/>
        </w:rPr>
        <w:t>그뿐인가요.</w:t>
      </w:r>
      <w:proofErr w:type="gramEnd"/>
      <w:r w:rsidRPr="00F27C8F">
        <w:rPr>
          <w:rFonts w:asciiTheme="minorHAnsi" w:eastAsiaTheme="minorHAnsi" w:hAnsiTheme="minorHAnsi" w:cs="굴림"/>
          <w:color w:val="000000"/>
          <w:kern w:val="0"/>
          <w:sz w:val="18"/>
          <w:szCs w:val="18"/>
        </w:rPr>
        <w:t xml:space="preserve"> 과학기술논문 인용색인(SCI) 등재 저널 수의 75%, 사회과학논문 인용색인(SSCI) 등재 저널 수의 85%가 영어권 저널입니다. 이렇듯 수많은 학문적 이론이나 지식, 정보가 영어 논문의 형태로 작성되어 쏟아져 나오고 있지만 이 논문들이 번역될 가능성은 거의 없습니다. 결국 영어 원서 읽기가 안 되면 이 많은 논문들은 그야말로 그림의 떡이 되는 거죠.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읽기에 실패하는 이유는 뭘까요?</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그런데</w:t>
      </w:r>
      <w:r w:rsidRPr="00F27C8F">
        <w:rPr>
          <w:rFonts w:asciiTheme="minorHAnsi" w:eastAsiaTheme="minorHAnsi" w:hAnsiTheme="minorHAnsi" w:cs="굴림"/>
          <w:color w:val="000000"/>
          <w:kern w:val="0"/>
          <w:sz w:val="18"/>
          <w:szCs w:val="18"/>
        </w:rPr>
        <w:t xml:space="preserve"> 왜 많은 이들이 영어 원서 읽기에 실패하는 걸까요? 기초가 부족해서 그런 걸까요? 그렇다면 수능 영어 성적이 1등급인 학생들이 원서 읽기에 실패하는 이유는 어떻게 해석해야 할까요?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w:t>
      </w:r>
      <w:r w:rsidRPr="00F27C8F">
        <w:rPr>
          <w:rFonts w:asciiTheme="minorHAnsi" w:eastAsiaTheme="minorHAnsi" w:hAnsiTheme="minorHAnsi" w:cs="굴림"/>
          <w:color w:val="000000"/>
          <w:kern w:val="0"/>
          <w:sz w:val="18"/>
          <w:szCs w:val="18"/>
        </w:rPr>
        <w:t xml:space="preserve"> 원서를 읽는 데 실패하는 이유는 따로 있습니다. 그 이유는 크게 세 가지로 나뉩니다.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기초 용어에 대한 지식이 너무나 부족하다.</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EC2025">
        <w:rPr>
          <w:rFonts w:asciiTheme="minorHAnsi" w:eastAsiaTheme="minorHAnsi" w:hAnsiTheme="minorHAnsi" w:cs="굴림" w:hint="eastAsia"/>
          <w:color w:val="000000"/>
          <w:kern w:val="0"/>
          <w:sz w:val="18"/>
          <w:szCs w:val="18"/>
        </w:rPr>
        <w:t>생물학을</w:t>
      </w:r>
      <w:r w:rsidRPr="00EC2025">
        <w:rPr>
          <w:rFonts w:asciiTheme="minorHAnsi" w:eastAsiaTheme="minorHAnsi" w:hAnsiTheme="minorHAnsi" w:cs="굴림"/>
          <w:color w:val="000000"/>
          <w:kern w:val="0"/>
          <w:sz w:val="18"/>
          <w:szCs w:val="18"/>
        </w:rPr>
        <w:t xml:space="preserve"> 예로 들어보겠습니다. 여러분은 이미 물질대사도 알고, 생물도 알고, 세포, 핵, 세포질, 단백질 그리고 핵산과 다당류를 알고 있습니다. 하지만 metabolism, living organism, cell, nucleus, cytoplasm, protein, nucleic acid, polysaccharides</w:t>
      </w:r>
      <w:r>
        <w:rPr>
          <w:rFonts w:asciiTheme="minorHAnsi" w:eastAsiaTheme="minorHAnsi" w:hAnsiTheme="minorHAnsi" w:cs="굴림" w:hint="eastAsia"/>
          <w:color w:val="000000"/>
          <w:kern w:val="0"/>
          <w:sz w:val="18"/>
          <w:szCs w:val="18"/>
        </w:rPr>
        <w:t>가</w:t>
      </w:r>
      <w:r w:rsidRPr="00F27C8F">
        <w:rPr>
          <w:rFonts w:asciiTheme="minorHAnsi" w:eastAsiaTheme="minorHAnsi" w:hAnsiTheme="minorHAnsi" w:cs="굴림"/>
          <w:color w:val="000000"/>
          <w:kern w:val="0"/>
          <w:sz w:val="18"/>
          <w:szCs w:val="18"/>
        </w:rPr>
        <w:t xml:space="preserve"> 그에 해당하는 단어라는 것도 알고 있나요? 이렇게 기초 용어에 대한 지식이 부족하면 원서 읽기는커녕 사전에서 단어 찾기에 급급하게 됩니</w:t>
      </w:r>
      <w:r w:rsidRPr="00F27C8F">
        <w:rPr>
          <w:rFonts w:asciiTheme="minorHAnsi" w:eastAsiaTheme="minorHAnsi" w:hAnsiTheme="minorHAnsi" w:cs="굴림" w:hint="eastAsia"/>
          <w:color w:val="000000"/>
          <w:kern w:val="0"/>
          <w:sz w:val="18"/>
          <w:szCs w:val="18"/>
        </w:rPr>
        <w:t>다</w:t>
      </w:r>
      <w:r w:rsidRPr="00F27C8F">
        <w:rPr>
          <w:rFonts w:asciiTheme="minorHAnsi" w:eastAsiaTheme="minorHAnsi" w:hAnsiTheme="minorHAnsi" w:cs="굴림"/>
          <w:color w:val="000000"/>
          <w:kern w:val="0"/>
          <w:sz w:val="18"/>
          <w:szCs w:val="18"/>
        </w:rPr>
        <w:t>. 그러다 보면 단어를 찾다 지쳐 영어 원서를 고이 모셔두게 되고요.</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표현이나 설명 방식이 낯설 때가 많다.</w:t>
      </w:r>
    </w:p>
    <w:p w:rsidR="00095DBB"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E8521C">
        <w:rPr>
          <w:rFonts w:asciiTheme="minorHAnsi" w:eastAsiaTheme="minorHAnsi" w:hAnsiTheme="minorHAnsi" w:cs="굴림" w:hint="eastAsia"/>
          <w:color w:val="000000"/>
          <w:kern w:val="0"/>
          <w:sz w:val="18"/>
          <w:szCs w:val="18"/>
        </w:rPr>
        <w:t>생물학을</w:t>
      </w:r>
      <w:r w:rsidRPr="00E8521C">
        <w:rPr>
          <w:rFonts w:asciiTheme="minorHAnsi" w:eastAsiaTheme="minorHAnsi" w:hAnsiTheme="minorHAnsi" w:cs="굴림"/>
          <w:color w:val="000000"/>
          <w:kern w:val="0"/>
          <w:sz w:val="18"/>
          <w:szCs w:val="18"/>
        </w:rPr>
        <w:t xml:space="preserve"> 예로 들어보겠습니다. 여러분은 바이러스가 무엇인지 이미 알고 있습니다. 하지만 바이러스에 대한 설명이 “What a virus is by </w:t>
      </w:r>
      <w:proofErr w:type="spellStart"/>
      <w:r w:rsidRPr="00E8521C">
        <w:rPr>
          <w:rFonts w:asciiTheme="minorHAnsi" w:eastAsiaTheme="minorHAnsi" w:hAnsiTheme="minorHAnsi" w:cs="굴림"/>
          <w:color w:val="000000"/>
          <w:kern w:val="0"/>
          <w:sz w:val="18"/>
          <w:szCs w:val="18"/>
        </w:rPr>
        <w:t>defi-nition</w:t>
      </w:r>
      <w:proofErr w:type="spellEnd"/>
      <w:r w:rsidRPr="00E8521C">
        <w:rPr>
          <w:rFonts w:asciiTheme="minorHAnsi" w:eastAsiaTheme="minorHAnsi" w:hAnsiTheme="minorHAnsi" w:cs="굴림"/>
          <w:color w:val="000000"/>
          <w:kern w:val="0"/>
          <w:sz w:val="18"/>
          <w:szCs w:val="18"/>
        </w:rPr>
        <w:t xml:space="preserve"> is an infectious particle consisting of no more than genes packaged in a protein coat.” 하고 나오면 곤혹스러워집니다. 왜냐하면 이 설명을 ‘정의상으로 바이러스는 단지 외피 단백질로 포장된 유전자들로 이루어진 전염성 입자에 지나지 않는다.’라고 우리말로 번역해도 내용을 단번에 파악하기 쉽지 않은데, 영어로 접하면 더욱 어렵게 느껴지기 때문입니다.</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셋째</w:t>
      </w:r>
      <w:r w:rsidRPr="00F27C8F">
        <w:rPr>
          <w:rFonts w:asciiTheme="minorHAnsi" w:eastAsiaTheme="minorHAnsi" w:hAnsiTheme="minorHAnsi" w:cs="굴림"/>
          <w:b/>
          <w:color w:val="000000"/>
          <w:kern w:val="0"/>
          <w:sz w:val="18"/>
          <w:szCs w:val="18"/>
        </w:rPr>
        <w:t>, 모르는 내용을 접해야 하는 경우도 많다.</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물론</w:t>
      </w:r>
      <w:r w:rsidRPr="00F27C8F">
        <w:rPr>
          <w:rFonts w:asciiTheme="minorHAnsi" w:eastAsiaTheme="minorHAnsi" w:hAnsiTheme="minorHAnsi" w:cs="굴림"/>
          <w:color w:val="000000"/>
          <w:kern w:val="0"/>
          <w:sz w:val="18"/>
          <w:szCs w:val="18"/>
        </w:rPr>
        <w:t xml:space="preserve"> 우리말로 쓰인 책이라면 별 문제가 없습니다. 무슨 말이지, 잘 </w:t>
      </w:r>
      <w:proofErr w:type="gramStart"/>
      <w:r w:rsidRPr="00F27C8F">
        <w:rPr>
          <w:rFonts w:asciiTheme="minorHAnsi" w:eastAsiaTheme="minorHAnsi" w:hAnsiTheme="minorHAnsi" w:cs="굴림"/>
          <w:color w:val="000000"/>
          <w:kern w:val="0"/>
          <w:sz w:val="18"/>
          <w:szCs w:val="18"/>
        </w:rPr>
        <w:t>모르겠는데…</w:t>
      </w:r>
      <w:proofErr w:type="gramEnd"/>
      <w:r w:rsidRPr="00F27C8F">
        <w:rPr>
          <w:rFonts w:asciiTheme="minorHAnsi" w:eastAsiaTheme="minorHAnsi" w:hAnsiTheme="minorHAnsi" w:cs="굴림"/>
          <w:color w:val="000000"/>
          <w:kern w:val="0"/>
          <w:sz w:val="18"/>
          <w:szCs w:val="18"/>
        </w:rPr>
        <w:t xml:space="preserve"> 하면서도 차근차근 반복해서 읽다 보면 어느 순간, 어느 정도 감이 오게 마련이니까요. 하지만 영어 원서의 내용은 파악하기가 </w:t>
      </w:r>
      <w:r w:rsidRPr="00F27C8F">
        <w:rPr>
          <w:rFonts w:asciiTheme="minorHAnsi" w:eastAsiaTheme="minorHAnsi" w:hAnsiTheme="minorHAnsi" w:cs="굴림"/>
          <w:color w:val="000000"/>
          <w:kern w:val="0"/>
          <w:sz w:val="18"/>
          <w:szCs w:val="18"/>
        </w:rPr>
        <w:lastRenderedPageBreak/>
        <w:t xml:space="preserve">쉽지 않습니다. 왜냐하면 내용을 잘 파악하지 못하는 이유가 단어를 몰라서 그러는 건지, 표현이나 설명 방식이 낯설어 그러는 건지, 내용 자체를 충분히 알지 못하는 건지 제대로 파악할 수 없기 때문이죠. 사실 이 문제는 기초 용어를 어느 정도 마스터하고, </w:t>
      </w:r>
      <w:proofErr w:type="spellStart"/>
      <w:r w:rsidRPr="00F27C8F">
        <w:rPr>
          <w:rFonts w:asciiTheme="minorHAnsi" w:eastAsiaTheme="minorHAnsi" w:hAnsiTheme="minorHAnsi" w:cs="굴림" w:hint="eastAsia"/>
          <w:color w:val="000000"/>
          <w:kern w:val="0"/>
          <w:sz w:val="18"/>
          <w:szCs w:val="18"/>
        </w:rPr>
        <w:t>영어식</w:t>
      </w:r>
      <w:proofErr w:type="spellEnd"/>
      <w:r w:rsidRPr="00F27C8F">
        <w:rPr>
          <w:rFonts w:asciiTheme="minorHAnsi" w:eastAsiaTheme="minorHAnsi" w:hAnsiTheme="minorHAnsi" w:cs="굴림"/>
          <w:color w:val="000000"/>
          <w:kern w:val="0"/>
          <w:sz w:val="18"/>
          <w:szCs w:val="18"/>
        </w:rPr>
        <w:t xml:space="preserve"> 표현이나 설명 방식에 익숙해지면 충분히 해결할 수 있습니다. 우리말로 쓰인 책을 읽을 때처럼 모르는 부분은 우선 넘어가고 계속해서 차근히 읽어나가면서 파악하면 되니까요.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 성공률을 높여주는 이 책의 구성</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이</w:t>
      </w:r>
      <w:r w:rsidRPr="00F27C8F">
        <w:rPr>
          <w:rFonts w:asciiTheme="minorHAnsi" w:eastAsiaTheme="minorHAnsi" w:hAnsiTheme="minorHAnsi" w:cs="굴림"/>
          <w:color w:val="000000"/>
          <w:kern w:val="0"/>
          <w:sz w:val="18"/>
          <w:szCs w:val="18"/>
        </w:rPr>
        <w:t xml:space="preserve"> 책은 </w:t>
      </w:r>
      <w:r>
        <w:rPr>
          <w:rFonts w:asciiTheme="minorHAnsi" w:eastAsiaTheme="minorHAnsi" w:hAnsiTheme="minorHAnsi" w:cs="굴림"/>
          <w:color w:val="000000"/>
          <w:kern w:val="0"/>
          <w:sz w:val="18"/>
          <w:szCs w:val="18"/>
        </w:rPr>
        <w:t>생물학</w:t>
      </w:r>
      <w:r w:rsidRPr="00F27C8F">
        <w:rPr>
          <w:rFonts w:asciiTheme="minorHAnsi" w:eastAsiaTheme="minorHAnsi" w:hAnsiTheme="minorHAnsi" w:cs="굴림"/>
          <w:color w:val="000000"/>
          <w:kern w:val="0"/>
          <w:sz w:val="18"/>
          <w:szCs w:val="18"/>
        </w:rPr>
        <w:t xml:space="preserve">을 공부하는 학생들이 해당 분야 원서 읽기에 보다 수월하게 적응하도록 돕는 것을 </w:t>
      </w:r>
      <w:proofErr w:type="spellStart"/>
      <w:r w:rsidRPr="00F27C8F">
        <w:rPr>
          <w:rFonts w:asciiTheme="minorHAnsi" w:eastAsiaTheme="minorHAnsi" w:hAnsiTheme="minorHAnsi" w:cs="굴림"/>
          <w:color w:val="000000"/>
          <w:kern w:val="0"/>
          <w:sz w:val="18"/>
          <w:szCs w:val="18"/>
        </w:rPr>
        <w:t>주목표로</w:t>
      </w:r>
      <w:proofErr w:type="spellEnd"/>
      <w:r w:rsidRPr="00F27C8F">
        <w:rPr>
          <w:rFonts w:asciiTheme="minorHAnsi" w:eastAsiaTheme="minorHAnsi" w:hAnsiTheme="minorHAnsi" w:cs="굴림"/>
          <w:color w:val="000000"/>
          <w:kern w:val="0"/>
          <w:sz w:val="18"/>
          <w:szCs w:val="18"/>
        </w:rPr>
        <w:t xml:space="preserve">, 다음과 같은 구성을 취하고 있습니다.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기초</w:t>
      </w:r>
      <w:r w:rsidRPr="00F27C8F">
        <w:rPr>
          <w:rFonts w:asciiTheme="minorHAnsi" w:eastAsiaTheme="minorHAnsi" w:hAnsiTheme="minorHAnsi" w:cs="굴림"/>
          <w:b/>
          <w:color w:val="000000"/>
          <w:kern w:val="0"/>
          <w:sz w:val="18"/>
          <w:szCs w:val="18"/>
        </w:rPr>
        <w:t xml:space="preserve"> 용어 확인은 basic concept</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본격적인</w:t>
      </w:r>
      <w:r w:rsidRPr="00F27C8F">
        <w:rPr>
          <w:rFonts w:asciiTheme="minorHAnsi" w:eastAsiaTheme="minorHAnsi" w:hAnsiTheme="minorHAnsi" w:cs="굴림"/>
          <w:color w:val="000000"/>
          <w:kern w:val="0"/>
          <w:sz w:val="18"/>
          <w:szCs w:val="18"/>
        </w:rPr>
        <w:t xml:space="preserve"> 원서 읽기에 나서기 전에 해당 단원의 주제와 관련된 기초 용어들을 최대한 빨리 확인하고 습득할 수 있도록 영한 혼용 방식으로 구성한 코너입니다. 이 코너를 통해 여러분이 알고 있는 </w:t>
      </w:r>
      <w:r>
        <w:rPr>
          <w:rFonts w:asciiTheme="minorHAnsi" w:eastAsiaTheme="minorHAnsi" w:hAnsiTheme="minorHAnsi" w:cs="굴림"/>
          <w:color w:val="000000"/>
          <w:kern w:val="0"/>
          <w:sz w:val="18"/>
          <w:szCs w:val="18"/>
        </w:rPr>
        <w:t>생물학</w:t>
      </w:r>
      <w:r w:rsidRPr="00F27C8F">
        <w:rPr>
          <w:rFonts w:asciiTheme="minorHAnsi" w:eastAsiaTheme="minorHAnsi" w:hAnsiTheme="minorHAnsi" w:cs="굴림"/>
          <w:color w:val="000000"/>
          <w:kern w:val="0"/>
          <w:sz w:val="18"/>
          <w:szCs w:val="18"/>
        </w:rPr>
        <w:t xml:space="preserve"> 관련 기초 용어들의 영어 표현을 확인할 수 있으니 가급적 사전을 찾지 말고 한번에 쭉 읽으면서 영어와 한글을 동시에 여러분의 머릿속에 입력해보세요. 여기에 나오는 기초 용어는 이 단원에서 최소 3번 이상 반복해서 만나게 되니 굳이 따로 단어를 여러 번 쓰면서 </w:t>
      </w:r>
      <w:r w:rsidRPr="00F27C8F">
        <w:rPr>
          <w:rFonts w:asciiTheme="minorHAnsi" w:eastAsiaTheme="minorHAnsi" w:hAnsiTheme="minorHAnsi" w:cs="굴림" w:hint="eastAsia"/>
          <w:color w:val="000000"/>
          <w:kern w:val="0"/>
          <w:sz w:val="18"/>
          <w:szCs w:val="18"/>
        </w:rPr>
        <w:t>일부러</w:t>
      </w:r>
      <w:r w:rsidRPr="00F27C8F">
        <w:rPr>
          <w:rFonts w:asciiTheme="minorHAnsi" w:eastAsiaTheme="minorHAnsi" w:hAnsiTheme="minorHAnsi" w:cs="굴림"/>
          <w:color w:val="000000"/>
          <w:kern w:val="0"/>
          <w:sz w:val="18"/>
          <w:szCs w:val="18"/>
        </w:rPr>
        <w:t xml:space="preserve"> 외우지 않아</w:t>
      </w:r>
      <w:r w:rsidR="00E73D3D">
        <w:rPr>
          <w:rFonts w:asciiTheme="minorHAnsi" w:eastAsiaTheme="minorHAnsi" w:hAnsiTheme="minorHAnsi" w:cs="굴림" w:hint="eastAsia"/>
          <w:color w:val="000000"/>
          <w:kern w:val="0"/>
          <w:sz w:val="18"/>
          <w:szCs w:val="18"/>
        </w:rPr>
        <w:t>도</w:t>
      </w:r>
      <w:bookmarkStart w:id="0" w:name="_GoBack"/>
      <w:bookmarkEnd w:id="0"/>
      <w:r w:rsidRPr="00F27C8F">
        <w:rPr>
          <w:rFonts w:asciiTheme="minorHAnsi" w:eastAsiaTheme="minorHAnsi" w:hAnsiTheme="minorHAnsi" w:cs="굴림"/>
          <w:color w:val="000000"/>
          <w:kern w:val="0"/>
          <w:sz w:val="18"/>
          <w:szCs w:val="18"/>
        </w:rPr>
        <w:t xml:space="preserve"> 자연스럽게 익히게 됩니다.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원서</w:t>
      </w:r>
      <w:r w:rsidRPr="00F27C8F">
        <w:rPr>
          <w:rFonts w:asciiTheme="minorHAnsi" w:eastAsiaTheme="minorHAnsi" w:hAnsiTheme="minorHAnsi" w:cs="굴림"/>
          <w:b/>
          <w:color w:val="000000"/>
          <w:kern w:val="0"/>
          <w:sz w:val="18"/>
          <w:szCs w:val="18"/>
        </w:rPr>
        <w:t xml:space="preserve"> 읽기 도전은 reading </w:t>
      </w:r>
      <w:r w:rsidRPr="00740F4A">
        <w:rPr>
          <w:rFonts w:asciiTheme="minorHAnsi" w:eastAsiaTheme="minorHAnsi" w:hAnsiTheme="minorHAnsi" w:cs="굴림"/>
          <w:b/>
          <w:color w:val="000000"/>
          <w:kern w:val="0"/>
          <w:sz w:val="18"/>
          <w:szCs w:val="18"/>
        </w:rPr>
        <w:t>biology</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영한</w:t>
      </w:r>
      <w:r w:rsidRPr="00F27C8F">
        <w:rPr>
          <w:rFonts w:asciiTheme="minorHAnsi" w:eastAsiaTheme="minorHAnsi" w:hAnsiTheme="minorHAnsi" w:cs="굴림"/>
          <w:color w:val="000000"/>
          <w:kern w:val="0"/>
          <w:sz w:val="18"/>
          <w:szCs w:val="18"/>
        </w:rPr>
        <w:t xml:space="preserve"> 대역 방식으로 원서 읽기를 훈련하는 코너로, 우리가 알고 있던 </w:t>
      </w:r>
      <w:r>
        <w:rPr>
          <w:rFonts w:asciiTheme="minorHAnsi" w:eastAsiaTheme="minorHAnsi" w:hAnsiTheme="minorHAnsi" w:cs="굴림"/>
          <w:color w:val="000000"/>
          <w:kern w:val="0"/>
          <w:sz w:val="18"/>
          <w:szCs w:val="18"/>
        </w:rPr>
        <w:t>생물학</w:t>
      </w:r>
      <w:r w:rsidRPr="00F27C8F">
        <w:rPr>
          <w:rFonts w:asciiTheme="minorHAnsi" w:eastAsiaTheme="minorHAnsi" w:hAnsiTheme="minorHAnsi" w:cs="굴림"/>
          <w:color w:val="000000"/>
          <w:kern w:val="0"/>
          <w:sz w:val="18"/>
          <w:szCs w:val="18"/>
        </w:rPr>
        <w:t xml:space="preserve"> 지식이 영어로 어떻게 표현되는지 구체적으로 확인할 수 있습니다. 여기에 수록된 제시문의 내용은 대부분 여러분이 이미 공부했거나 각종 매체들을 통해 한 번쯤은 접했던 것들입니다. 그렇기 때문에 비록 전문 용어가 많고, 문장이 까다로워 보여도 차근차근 읽다 보면 충분히 이해할 수 있고, 횟수를 거듭하며 읽다 보면 읽는 속도가 빨라지면서 재미가 붙을 것입니다.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우리말</w:t>
      </w:r>
      <w:r w:rsidRPr="00F27C8F">
        <w:rPr>
          <w:rFonts w:asciiTheme="minorHAnsi" w:eastAsiaTheme="minorHAnsi" w:hAnsiTheme="minorHAnsi" w:cs="굴림"/>
          <w:color w:val="000000"/>
          <w:kern w:val="0"/>
          <w:sz w:val="18"/>
          <w:szCs w:val="18"/>
        </w:rPr>
        <w:t xml:space="preserve"> 대역 부분에는 주요 기초 용어는 물론 까다로운 단어와 숙어, 구문까지 한글 옆에 병기해 원서 읽기에 실질적인 도움을 줄 수 있도록 했습니다. 이 부분 역시 본문을 쭉 읽어 나가는 것만으로도 학습이 되도록 구성했지만, 영어 실력이 부족하다고 느끼면 우리말 대역 부분을 먼저 보고 영어 부분을 읽어도 괜찮습니다. 다만 이후로는 반드시 영어 부분을 먼저 읽되, 최종적으로는 우리말 해석에 의존하지 않고 영어 부분을 읽을 수 있기를 바랍니다.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영어</w:t>
      </w:r>
      <w:r w:rsidRPr="00F27C8F">
        <w:rPr>
          <w:rFonts w:asciiTheme="minorHAnsi" w:eastAsiaTheme="minorHAnsi" w:hAnsiTheme="minorHAnsi" w:cs="굴림"/>
          <w:b/>
          <w:color w:val="000000"/>
          <w:kern w:val="0"/>
          <w:sz w:val="18"/>
          <w:szCs w:val="18"/>
        </w:rPr>
        <w:t xml:space="preserve"> 문제 훈련은 solving problem</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영어로</w:t>
      </w:r>
      <w:r w:rsidRPr="00F27C8F">
        <w:rPr>
          <w:rFonts w:asciiTheme="minorHAnsi" w:eastAsiaTheme="minorHAnsi" w:hAnsiTheme="minorHAnsi" w:cs="굴림"/>
          <w:color w:val="000000"/>
          <w:kern w:val="0"/>
          <w:sz w:val="18"/>
          <w:szCs w:val="18"/>
        </w:rPr>
        <w:t xml:space="preserve"> 문제를 풀어보는 코너로, 시험에서 영어로 된 문제가 나왔을 때 당황하지 않도록 하기 위해 만들어졌습니다. 이 코너를 통해 </w:t>
      </w:r>
      <w:r>
        <w:rPr>
          <w:rFonts w:asciiTheme="minorHAnsi" w:eastAsiaTheme="minorHAnsi" w:hAnsiTheme="minorHAnsi" w:cs="굴림"/>
          <w:color w:val="000000"/>
          <w:kern w:val="0"/>
          <w:sz w:val="18"/>
          <w:szCs w:val="18"/>
        </w:rPr>
        <w:t>생물학</w:t>
      </w:r>
      <w:r w:rsidRPr="00F27C8F">
        <w:rPr>
          <w:rFonts w:asciiTheme="minorHAnsi" w:eastAsiaTheme="minorHAnsi" w:hAnsiTheme="minorHAnsi" w:cs="굴림"/>
          <w:color w:val="000000"/>
          <w:kern w:val="0"/>
          <w:sz w:val="18"/>
          <w:szCs w:val="18"/>
        </w:rPr>
        <w:t xml:space="preserve"> 분야의 시험 문제가 영어로는 어떻게 출제되는지 경험할 수 있습니다.</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F27C8F" w:rsidRDefault="00095DBB" w:rsidP="00095DBB">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복습에</w:t>
      </w:r>
      <w:r w:rsidRPr="00F27C8F">
        <w:rPr>
          <w:rFonts w:asciiTheme="minorHAnsi" w:eastAsiaTheme="minorHAnsi" w:hAnsiTheme="minorHAnsi" w:cs="굴림"/>
          <w:b/>
          <w:color w:val="000000"/>
          <w:kern w:val="0"/>
          <w:sz w:val="18"/>
          <w:szCs w:val="18"/>
        </w:rPr>
        <w:t xml:space="preserve"> 추가 지식까지 rest in </w:t>
      </w:r>
      <w:r w:rsidRPr="00740F4A">
        <w:rPr>
          <w:rFonts w:asciiTheme="minorHAnsi" w:eastAsiaTheme="minorHAnsi" w:hAnsiTheme="minorHAnsi" w:cs="굴림"/>
          <w:b/>
          <w:color w:val="000000"/>
          <w:kern w:val="0"/>
          <w:sz w:val="18"/>
          <w:szCs w:val="18"/>
        </w:rPr>
        <w:t>biology</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주제와</w:t>
      </w:r>
      <w:r w:rsidRPr="00F27C8F">
        <w:rPr>
          <w:rFonts w:asciiTheme="minorHAnsi" w:eastAsiaTheme="minorHAnsi" w:hAnsiTheme="minorHAnsi" w:cs="굴림"/>
          <w:color w:val="000000"/>
          <w:kern w:val="0"/>
          <w:sz w:val="18"/>
          <w:szCs w:val="18"/>
        </w:rPr>
        <w:t xml:space="preserve"> 관련된 흥미로운 인물이나 사건의 에피소드를 읽으며 앞서 배운 내용을 복습하는 코너입니다. 주요 용어나 개념을 재미있게 복습하면서 이미 알고 있던 지식과 에피소드를 연결하여 배운 내용을 잊지 않도록 하는 동시에 다양한 상식을 배울 수 있도록 구성했습니다. </w:t>
      </w:r>
    </w:p>
    <w:p w:rsidR="00095DBB" w:rsidRPr="00F27C8F" w:rsidRDefault="00095DBB" w:rsidP="00095DBB">
      <w:pPr>
        <w:widowControl/>
        <w:wordWrap/>
        <w:autoSpaceDE/>
        <w:autoSpaceDN/>
        <w:snapToGrid w:val="0"/>
        <w:rPr>
          <w:rFonts w:asciiTheme="minorHAnsi" w:eastAsiaTheme="minorHAnsi" w:hAnsiTheme="minorHAnsi" w:cs="굴림"/>
          <w:color w:val="000000"/>
          <w:kern w:val="0"/>
          <w:sz w:val="18"/>
          <w:szCs w:val="18"/>
        </w:rPr>
      </w:pPr>
    </w:p>
    <w:p w:rsidR="00095DBB" w:rsidRPr="00240EF1" w:rsidRDefault="00095DBB" w:rsidP="00095DBB">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이와</w:t>
      </w:r>
      <w:r w:rsidRPr="00F27C8F">
        <w:rPr>
          <w:rFonts w:asciiTheme="minorHAnsi" w:eastAsiaTheme="minorHAnsi" w:hAnsiTheme="minorHAnsi" w:cs="굴림"/>
          <w:color w:val="000000"/>
          <w:kern w:val="0"/>
          <w:sz w:val="18"/>
          <w:szCs w:val="18"/>
        </w:rPr>
        <w:t xml:space="preserve"> 같은 순서로 </w:t>
      </w:r>
      <w:r>
        <w:rPr>
          <w:rFonts w:asciiTheme="minorHAnsi" w:eastAsiaTheme="minorHAnsi" w:hAnsiTheme="minorHAnsi" w:cs="굴림"/>
          <w:color w:val="000000"/>
          <w:kern w:val="0"/>
          <w:sz w:val="18"/>
          <w:szCs w:val="18"/>
        </w:rPr>
        <w:t>생물학</w:t>
      </w:r>
      <w:r w:rsidRPr="00F27C8F">
        <w:rPr>
          <w:rFonts w:asciiTheme="minorHAnsi" w:eastAsiaTheme="minorHAnsi" w:hAnsiTheme="minorHAnsi" w:cs="굴림"/>
          <w:color w:val="000000"/>
          <w:kern w:val="0"/>
          <w:sz w:val="18"/>
          <w:szCs w:val="18"/>
        </w:rPr>
        <w:t xml:space="preserve">의 기본 어휘를 익히고 구문을 읽고 문제를 풀고 관련 에피소드까지 읽고 나면, </w:t>
      </w:r>
      <w:r>
        <w:rPr>
          <w:rFonts w:asciiTheme="minorHAnsi" w:eastAsiaTheme="minorHAnsi" w:hAnsiTheme="minorHAnsi" w:cs="굴림"/>
          <w:color w:val="000000"/>
          <w:kern w:val="0"/>
          <w:sz w:val="18"/>
          <w:szCs w:val="18"/>
        </w:rPr>
        <w:t>생물학</w:t>
      </w:r>
      <w:r w:rsidRPr="00F27C8F">
        <w:rPr>
          <w:rFonts w:asciiTheme="minorHAnsi" w:eastAsiaTheme="minorHAnsi" w:hAnsiTheme="minorHAnsi" w:cs="굴림"/>
          <w:color w:val="000000"/>
          <w:kern w:val="0"/>
          <w:sz w:val="18"/>
          <w:szCs w:val="18"/>
        </w:rPr>
        <w:t xml:space="preserve"> 분야 영어 원서를 100% 다 읽어내지는 못하더라도 일정 이상 읽어낼 수 있으며 원서 </w:t>
      </w:r>
      <w:proofErr w:type="spellStart"/>
      <w:r w:rsidRPr="00F27C8F">
        <w:rPr>
          <w:rFonts w:asciiTheme="minorHAnsi" w:eastAsiaTheme="minorHAnsi" w:hAnsiTheme="minorHAnsi" w:cs="굴림"/>
          <w:color w:val="000000"/>
          <w:kern w:val="0"/>
          <w:sz w:val="18"/>
          <w:szCs w:val="18"/>
        </w:rPr>
        <w:t>리딩</w:t>
      </w:r>
      <w:proofErr w:type="spellEnd"/>
      <w:r w:rsidRPr="00F27C8F">
        <w:rPr>
          <w:rFonts w:asciiTheme="minorHAnsi" w:eastAsiaTheme="minorHAnsi" w:hAnsiTheme="minorHAnsi" w:cs="굴림"/>
          <w:color w:val="000000"/>
          <w:kern w:val="0"/>
          <w:sz w:val="18"/>
          <w:szCs w:val="18"/>
        </w:rPr>
        <w:t xml:space="preserve"> 및 </w:t>
      </w:r>
      <w:r w:rsidRPr="00F27C8F">
        <w:rPr>
          <w:rFonts w:asciiTheme="minorHAnsi" w:eastAsiaTheme="minorHAnsi" w:hAnsiTheme="minorHAnsi" w:cs="굴림"/>
          <w:color w:val="000000"/>
          <w:kern w:val="0"/>
          <w:sz w:val="18"/>
          <w:szCs w:val="18"/>
        </w:rPr>
        <w:lastRenderedPageBreak/>
        <w:t>독해에 한층 자신감이 생길 것입니다. 다시 한 번 강조하지만, 영어 원서 읽기는 로망도 선택도 아닌 필요조건이자 소양입니다.</w:t>
      </w:r>
    </w:p>
    <w:p w:rsidR="00095DBB" w:rsidRPr="00095DBB" w:rsidRDefault="00095DBB"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397D23" w:rsidRPr="00397D23" w:rsidRDefault="00836F0A" w:rsidP="00836F0A">
      <w:pPr>
        <w:widowControl/>
        <w:wordWrap/>
        <w:autoSpaceDE/>
        <w:autoSpaceDN/>
        <w:snapToGrid w:val="0"/>
        <w:rPr>
          <w:rFonts w:asciiTheme="minorHAnsi" w:eastAsiaTheme="minorHAnsi" w:hAnsiTheme="minorHAnsi" w:cs="굴림"/>
          <w:color w:val="000000"/>
          <w:kern w:val="0"/>
          <w:sz w:val="18"/>
          <w:szCs w:val="18"/>
        </w:rPr>
      </w:pPr>
      <w:r w:rsidRPr="00836F0A">
        <w:rPr>
          <w:rFonts w:asciiTheme="minorHAnsi" w:eastAsiaTheme="minorHAnsi" w:hAnsiTheme="minorHAnsi" w:cs="굴림" w:hint="eastAsia"/>
          <w:b/>
          <w:color w:val="000000"/>
          <w:kern w:val="0"/>
          <w:sz w:val="18"/>
          <w:szCs w:val="18"/>
        </w:rPr>
        <w:t>원서읽기연구소</w:t>
      </w:r>
      <w:r w:rsidR="008C1247">
        <w:rPr>
          <w:rFonts w:asciiTheme="minorHAnsi" w:eastAsiaTheme="minorHAnsi" w:hAnsiTheme="minorHAnsi" w:cs="굴림"/>
          <w:b/>
          <w:color w:val="000000"/>
          <w:kern w:val="0"/>
          <w:sz w:val="18"/>
          <w:szCs w:val="18"/>
        </w:rPr>
        <w:t xml:space="preserve"> </w:t>
      </w:r>
      <w:r w:rsidRPr="00836F0A">
        <w:rPr>
          <w:rFonts w:asciiTheme="minorHAnsi" w:eastAsiaTheme="minorHAnsi" w:hAnsiTheme="minorHAnsi" w:cs="굴림"/>
          <w:color w:val="000000"/>
          <w:kern w:val="0"/>
          <w:sz w:val="18"/>
          <w:szCs w:val="18"/>
        </w:rPr>
        <w:t xml:space="preserve">영어 원서 </w:t>
      </w:r>
      <w:proofErr w:type="spellStart"/>
      <w:r w:rsidRPr="00836F0A">
        <w:rPr>
          <w:rFonts w:asciiTheme="minorHAnsi" w:eastAsiaTheme="minorHAnsi" w:hAnsiTheme="minorHAnsi" w:cs="굴림"/>
          <w:color w:val="000000"/>
          <w:kern w:val="0"/>
          <w:sz w:val="18"/>
          <w:szCs w:val="18"/>
        </w:rPr>
        <w:t>리딩</w:t>
      </w:r>
      <w:proofErr w:type="spellEnd"/>
      <w:r w:rsidRPr="00836F0A">
        <w:rPr>
          <w:rFonts w:asciiTheme="minorHAnsi" w:eastAsiaTheme="minorHAnsi" w:hAnsiTheme="minorHAnsi" w:cs="굴림"/>
          <w:color w:val="000000"/>
          <w:kern w:val="0"/>
          <w:sz w:val="18"/>
          <w:szCs w:val="18"/>
        </w:rPr>
        <w:t xml:space="preserve"> 및 독해 실력을 향상시킬 수 있는 영어 공부 방법을 연구하고 관련 도서를 만드는 영어교재개발연구소이다.</w:t>
      </w:r>
    </w:p>
    <w:p w:rsidR="0005197A" w:rsidRPr="00397D23" w:rsidRDefault="0005197A" w:rsidP="007D16F2">
      <w:pPr>
        <w:pStyle w:val="a3"/>
        <w:adjustRightInd w:val="0"/>
        <w:spacing w:line="240" w:lineRule="auto"/>
        <w:rPr>
          <w:rFonts w:asciiTheme="minorHAnsi" w:eastAsiaTheme="minorHAnsi" w:hAnsiTheme="minorHAnsi"/>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1E1E35" w:rsidRDefault="002D76AC" w:rsidP="001E1E35">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머리말 5</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1 Inquiry and Observation 조사와 관찰 13</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2 Ecosystem 생태계 37</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3 Biodive</w:t>
      </w:r>
      <w:r w:rsidR="006C3C65">
        <w:rPr>
          <w:rFonts w:asciiTheme="minorHAnsi" w:eastAsiaTheme="minorHAnsi" w:hAnsiTheme="minorHAnsi" w:cs="굴림"/>
          <w:color w:val="000000"/>
          <w:kern w:val="0"/>
          <w:sz w:val="18"/>
          <w:szCs w:val="18"/>
        </w:rPr>
        <w:t>rsity: Organism and Environment</w:t>
      </w:r>
      <w:r w:rsidR="002E1489">
        <w:rPr>
          <w:rFonts w:asciiTheme="minorHAnsi" w:eastAsiaTheme="minorHAnsi" w:hAnsiTheme="minorHAnsi" w:cs="굴림" w:hint="eastAsia"/>
          <w:color w:val="000000"/>
          <w:kern w:val="0"/>
          <w:sz w:val="18"/>
          <w:szCs w:val="18"/>
        </w:rPr>
        <w:t xml:space="preserve"> </w:t>
      </w:r>
      <w:r w:rsidRPr="001E1E35">
        <w:rPr>
          <w:rFonts w:asciiTheme="minorHAnsi" w:eastAsiaTheme="minorHAnsi" w:hAnsiTheme="minorHAnsi" w:cs="굴림" w:hint="eastAsia"/>
          <w:color w:val="000000"/>
          <w:kern w:val="0"/>
          <w:sz w:val="18"/>
          <w:szCs w:val="18"/>
        </w:rPr>
        <w:t>생물다양성</w:t>
      </w:r>
      <w:r w:rsidRPr="001E1E35">
        <w:rPr>
          <w:rFonts w:asciiTheme="minorHAnsi" w:eastAsiaTheme="minorHAnsi" w:hAnsiTheme="minorHAnsi" w:cs="굴림"/>
          <w:color w:val="000000"/>
          <w:kern w:val="0"/>
          <w:sz w:val="18"/>
          <w:szCs w:val="18"/>
        </w:rPr>
        <w:t>: 생물과 환경 59</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4 Microorganism: Viruses 미생물: 바이러스 81</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5 Basic Units of Life: Cell 생물의 기본 단위: 세포 109</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6 Growth and Proliferation of Cell 세포의 생장과 증식 133</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7 Organis</w:t>
      </w:r>
      <w:r w:rsidR="006C3C65">
        <w:rPr>
          <w:rFonts w:asciiTheme="minorHAnsi" w:eastAsiaTheme="minorHAnsi" w:hAnsiTheme="minorHAnsi" w:cs="굴림"/>
          <w:color w:val="000000"/>
          <w:kern w:val="0"/>
          <w:sz w:val="18"/>
          <w:szCs w:val="18"/>
        </w:rPr>
        <w:t>m’s Genetic Traits and Heredity</w:t>
      </w:r>
      <w:r w:rsidR="002E1489">
        <w:rPr>
          <w:rFonts w:asciiTheme="minorHAnsi" w:eastAsiaTheme="minorHAnsi" w:hAnsiTheme="minorHAnsi" w:cs="굴림" w:hint="eastAsia"/>
          <w:color w:val="000000"/>
          <w:kern w:val="0"/>
          <w:sz w:val="18"/>
          <w:szCs w:val="18"/>
        </w:rPr>
        <w:t xml:space="preserve"> </w:t>
      </w:r>
      <w:r w:rsidRPr="001E1E35">
        <w:rPr>
          <w:rFonts w:asciiTheme="minorHAnsi" w:eastAsiaTheme="minorHAnsi" w:hAnsiTheme="minorHAnsi" w:cs="굴림" w:hint="eastAsia"/>
          <w:color w:val="000000"/>
          <w:kern w:val="0"/>
          <w:sz w:val="18"/>
          <w:szCs w:val="18"/>
        </w:rPr>
        <w:t>생물의</w:t>
      </w:r>
      <w:r w:rsidRPr="001E1E35">
        <w:rPr>
          <w:rFonts w:asciiTheme="minorHAnsi" w:eastAsiaTheme="minorHAnsi" w:hAnsiTheme="minorHAnsi" w:cs="굴림"/>
          <w:color w:val="000000"/>
          <w:kern w:val="0"/>
          <w:sz w:val="18"/>
          <w:szCs w:val="18"/>
        </w:rPr>
        <w:t xml:space="preserve"> 유전적 특성과 유전 155</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 xml:space="preserve">8 Sustaining Life </w:t>
      </w:r>
      <w:r w:rsidR="002E1489">
        <w:rPr>
          <w:rFonts w:asciiTheme="minorHAnsi" w:eastAsiaTheme="minorHAnsi" w:hAnsiTheme="minorHAnsi" w:cs="굴림"/>
          <w:color w:val="000000"/>
          <w:kern w:val="0"/>
          <w:sz w:val="18"/>
          <w:szCs w:val="18"/>
        </w:rPr>
        <w:t>in Living Organisms: Metabolism</w:t>
      </w:r>
      <w:r w:rsidR="002E1489">
        <w:rPr>
          <w:rFonts w:asciiTheme="minorHAnsi" w:eastAsiaTheme="minorHAnsi" w:hAnsiTheme="minorHAnsi" w:cs="굴림" w:hint="eastAsia"/>
          <w:color w:val="000000"/>
          <w:kern w:val="0"/>
          <w:sz w:val="18"/>
          <w:szCs w:val="18"/>
        </w:rPr>
        <w:t xml:space="preserve"> </w:t>
      </w:r>
      <w:r w:rsidRPr="001E1E35">
        <w:rPr>
          <w:rFonts w:asciiTheme="minorHAnsi" w:eastAsiaTheme="minorHAnsi" w:hAnsiTheme="minorHAnsi" w:cs="굴림" w:hint="eastAsia"/>
          <w:color w:val="000000"/>
          <w:kern w:val="0"/>
          <w:sz w:val="18"/>
          <w:szCs w:val="18"/>
        </w:rPr>
        <w:t>생물의</w:t>
      </w:r>
      <w:r w:rsidRPr="001E1E35">
        <w:rPr>
          <w:rFonts w:asciiTheme="minorHAnsi" w:eastAsiaTheme="minorHAnsi" w:hAnsiTheme="minorHAnsi" w:cs="굴림"/>
          <w:color w:val="000000"/>
          <w:kern w:val="0"/>
          <w:sz w:val="18"/>
          <w:szCs w:val="18"/>
        </w:rPr>
        <w:t xml:space="preserve"> 생명 유지: 물질대사 179</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9 Human Body and Hormones 인간의 신체와 호르몬 205</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color w:val="000000"/>
          <w:kern w:val="0"/>
          <w:sz w:val="18"/>
          <w:szCs w:val="18"/>
        </w:rPr>
        <w:t>10 Human Body and Disease 인간의 신체와 질병 229</w:t>
      </w:r>
    </w:p>
    <w:p w:rsidR="001E1E35" w:rsidRDefault="001E1E35" w:rsidP="001E1E35">
      <w:pPr>
        <w:widowControl/>
        <w:wordWrap/>
        <w:autoSpaceDE/>
        <w:autoSpaceDN/>
        <w:snapToGrid w:val="0"/>
        <w:rPr>
          <w:rFonts w:asciiTheme="minorHAnsi" w:eastAsiaTheme="minorHAnsi" w:hAnsiTheme="minorHAnsi" w:cs="굴림"/>
          <w:color w:val="000000"/>
          <w:kern w:val="0"/>
          <w:sz w:val="18"/>
          <w:szCs w:val="18"/>
        </w:rPr>
      </w:pPr>
    </w:p>
    <w:p w:rsidR="002D76AC" w:rsidRDefault="001E1E35" w:rsidP="001E1E35">
      <w:pPr>
        <w:widowControl/>
        <w:wordWrap/>
        <w:autoSpaceDE/>
        <w:autoSpaceDN/>
        <w:snapToGrid w:val="0"/>
        <w:rPr>
          <w:rFonts w:asciiTheme="minorHAnsi" w:eastAsiaTheme="minorHAnsi" w:hAnsiTheme="minorHAnsi" w:cs="굴림"/>
          <w:color w:val="000000"/>
          <w:kern w:val="0"/>
          <w:sz w:val="18"/>
          <w:szCs w:val="18"/>
        </w:rPr>
      </w:pPr>
      <w:r w:rsidRPr="001E1E35">
        <w:rPr>
          <w:rFonts w:asciiTheme="minorHAnsi" w:eastAsiaTheme="minorHAnsi" w:hAnsiTheme="minorHAnsi" w:cs="굴림" w:hint="eastAsia"/>
          <w:color w:val="000000"/>
          <w:kern w:val="0"/>
          <w:sz w:val="18"/>
          <w:szCs w:val="18"/>
        </w:rPr>
        <w:t>생물</w:t>
      </w:r>
      <w:r w:rsidR="00FE788A">
        <w:rPr>
          <w:rFonts w:asciiTheme="minorHAnsi" w:eastAsiaTheme="minorHAnsi" w:hAnsiTheme="minorHAnsi" w:cs="굴림" w:hint="eastAsia"/>
          <w:color w:val="000000"/>
          <w:kern w:val="0"/>
          <w:sz w:val="18"/>
          <w:szCs w:val="18"/>
        </w:rPr>
        <w:t>학</w:t>
      </w:r>
      <w:r w:rsidRPr="001E1E35">
        <w:rPr>
          <w:rFonts w:asciiTheme="minorHAnsi" w:eastAsiaTheme="minorHAnsi" w:hAnsiTheme="minorHAnsi" w:cs="굴림"/>
          <w:color w:val="000000"/>
          <w:kern w:val="0"/>
          <w:sz w:val="18"/>
          <w:szCs w:val="18"/>
        </w:rPr>
        <w:t xml:space="preserve"> 용어 색인 250</w:t>
      </w:r>
    </w:p>
    <w:p w:rsidR="0005197A" w:rsidRPr="00B74FB0" w:rsidRDefault="0005197A" w:rsidP="003A35AD">
      <w:pPr>
        <w:pStyle w:val="a3"/>
        <w:adjustRightInd w:val="0"/>
        <w:spacing w:line="240" w:lineRule="auto"/>
        <w:rPr>
          <w:rFonts w:asciiTheme="minorHAnsi" w:eastAsiaTheme="minorHAnsi" w:hAnsiTheme="minorHAnsi"/>
          <w:b/>
          <w:sz w:val="22"/>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5D1C15" w:rsidRPr="00787FBF" w:rsidRDefault="00787FBF" w:rsidP="00787FBF">
      <w:pPr>
        <w:widowControl/>
        <w:wordWrap/>
        <w:autoSpaceDE/>
        <w:autoSpaceDN/>
        <w:snapToGrid w:val="0"/>
        <w:rPr>
          <w:rFonts w:asciiTheme="minorHAnsi" w:eastAsiaTheme="minorHAnsi" w:hAnsiTheme="minorHAnsi" w:cs="굴림"/>
          <w:color w:val="000000"/>
          <w:kern w:val="0"/>
          <w:sz w:val="18"/>
          <w:szCs w:val="18"/>
        </w:rPr>
      </w:pPr>
      <w:r w:rsidRPr="00787FBF">
        <w:rPr>
          <w:rFonts w:asciiTheme="minorHAnsi" w:eastAsiaTheme="minorHAnsi" w:hAnsiTheme="minorHAnsi" w:cs="굴림"/>
          <w:color w:val="000000"/>
          <w:kern w:val="0"/>
          <w:sz w:val="18"/>
          <w:szCs w:val="18"/>
        </w:rPr>
        <w:t>Virus는 스스로 replication(복제)을 하는 것이 불가능한데도</w:t>
      </w:r>
      <w:r w:rsidR="007A4CD4">
        <w:rPr>
          <w:rFonts w:asciiTheme="minorHAnsi" w:eastAsiaTheme="minorHAnsi" w:hAnsiTheme="minorHAnsi" w:cs="굴림"/>
          <w:color w:val="000000"/>
          <w:kern w:val="0"/>
          <w:sz w:val="18"/>
          <w:szCs w:val="18"/>
        </w:rPr>
        <w:t xml:space="preserve"> cell divi</w:t>
      </w:r>
      <w:r w:rsidRPr="00787FBF">
        <w:rPr>
          <w:rFonts w:asciiTheme="minorHAnsi" w:eastAsiaTheme="minorHAnsi" w:hAnsiTheme="minorHAnsi" w:cs="굴림"/>
          <w:color w:val="000000"/>
          <w:kern w:val="0"/>
          <w:sz w:val="18"/>
          <w:szCs w:val="18"/>
        </w:rPr>
        <w:t>sion(세포 분열)을 하며 그 종류가 다양하다. Virus는</w:t>
      </w:r>
      <w:r>
        <w:rPr>
          <w:rFonts w:asciiTheme="minorHAnsi" w:eastAsiaTheme="minorHAnsi" w:hAnsiTheme="minorHAnsi" w:cs="굴림"/>
          <w:color w:val="000000"/>
          <w:kern w:val="0"/>
          <w:sz w:val="18"/>
          <w:szCs w:val="18"/>
        </w:rPr>
        <w:t xml:space="preserve"> proprietary enzyme</w:t>
      </w:r>
      <w:r w:rsidRPr="00787FBF">
        <w:rPr>
          <w:rFonts w:asciiTheme="minorHAnsi" w:eastAsiaTheme="minorHAnsi" w:hAnsiTheme="minorHAnsi" w:cs="굴림"/>
          <w:color w:val="000000"/>
          <w:kern w:val="0"/>
          <w:sz w:val="18"/>
          <w:szCs w:val="18"/>
        </w:rPr>
        <w:t>(독자적인 효소)이 없어서 host 내에서 parasite(기생)할 때 스스로</w:t>
      </w:r>
      <w:r>
        <w:rPr>
          <w:rFonts w:asciiTheme="minorHAnsi" w:eastAsiaTheme="minorHAnsi" w:hAnsiTheme="minorHAnsi" w:cs="굴림"/>
          <w:color w:val="000000"/>
          <w:kern w:val="0"/>
          <w:sz w:val="18"/>
          <w:szCs w:val="18"/>
        </w:rPr>
        <w:t xml:space="preserve"> metabolism</w:t>
      </w:r>
      <w:r w:rsidRPr="00787FBF">
        <w:rPr>
          <w:rFonts w:asciiTheme="minorHAnsi" w:eastAsiaTheme="minorHAnsi" w:hAnsiTheme="minorHAnsi" w:cs="굴림" w:hint="eastAsia"/>
          <w:color w:val="000000"/>
          <w:kern w:val="0"/>
          <w:sz w:val="18"/>
          <w:szCs w:val="18"/>
        </w:rPr>
        <w:t>을</w:t>
      </w:r>
      <w:r w:rsidRPr="00787FBF">
        <w:rPr>
          <w:rFonts w:asciiTheme="minorHAnsi" w:eastAsiaTheme="minorHAnsi" w:hAnsiTheme="minorHAnsi" w:cs="굴림"/>
          <w:color w:val="000000"/>
          <w:kern w:val="0"/>
          <w:sz w:val="18"/>
          <w:szCs w:val="18"/>
        </w:rPr>
        <w:t xml:space="preserve"> 하지 못하고 살아 있는 host의 nutrient(영양분)를 이용하여</w:t>
      </w:r>
      <w:r>
        <w:rPr>
          <w:rFonts w:asciiTheme="minorHAnsi" w:eastAsiaTheme="minorHAnsi" w:hAnsiTheme="minorHAnsi" w:cs="굴림"/>
          <w:color w:val="000000"/>
          <w:kern w:val="0"/>
          <w:sz w:val="18"/>
          <w:szCs w:val="18"/>
        </w:rPr>
        <w:t xml:space="preserve"> multiply</w:t>
      </w:r>
      <w:r w:rsidRPr="00787FBF">
        <w:rPr>
          <w:rFonts w:asciiTheme="minorHAnsi" w:eastAsiaTheme="minorHAnsi" w:hAnsiTheme="minorHAnsi" w:cs="굴림" w:hint="eastAsia"/>
          <w:color w:val="000000"/>
          <w:kern w:val="0"/>
          <w:sz w:val="18"/>
          <w:szCs w:val="18"/>
        </w:rPr>
        <w:t>한다</w:t>
      </w:r>
      <w:r w:rsidRPr="00787FBF">
        <w:rPr>
          <w:rFonts w:asciiTheme="minorHAnsi" w:eastAsiaTheme="minorHAnsi" w:hAnsiTheme="minorHAnsi" w:cs="굴림"/>
          <w:color w:val="000000"/>
          <w:kern w:val="0"/>
          <w:sz w:val="18"/>
          <w:szCs w:val="18"/>
        </w:rPr>
        <w:t>. 이 과정에서 mutation(변이)이 일어나기도 하는데 이는 reproduction과 heredity를 하는 living organism의 특성과 유사하여 virus의</w:t>
      </w:r>
      <w:r>
        <w:rPr>
          <w:rFonts w:asciiTheme="minorHAnsi" w:eastAsiaTheme="minorHAnsi" w:hAnsiTheme="minorHAnsi" w:cs="굴림" w:hint="eastAsia"/>
          <w:color w:val="000000"/>
          <w:kern w:val="0"/>
          <w:sz w:val="18"/>
          <w:szCs w:val="18"/>
        </w:rPr>
        <w:t xml:space="preserve"> </w:t>
      </w:r>
      <w:r w:rsidRPr="00787FBF">
        <w:rPr>
          <w:rFonts w:asciiTheme="minorHAnsi" w:eastAsiaTheme="minorHAnsi" w:hAnsiTheme="minorHAnsi" w:cs="굴림"/>
          <w:color w:val="000000"/>
          <w:kern w:val="0"/>
          <w:sz w:val="18"/>
          <w:szCs w:val="18"/>
        </w:rPr>
        <w:t>organism적 특성으로 취급된다. 그러나 host cell(숙주세포) 밖에서는 the phenomenon of life가 나타나지 않는 crystal(결정체)로 존재하므로</w:t>
      </w:r>
      <w:r>
        <w:rPr>
          <w:rFonts w:asciiTheme="minorHAnsi" w:eastAsiaTheme="minorHAnsi" w:hAnsiTheme="minorHAnsi" w:cs="굴림"/>
          <w:color w:val="000000"/>
          <w:kern w:val="0"/>
          <w:sz w:val="18"/>
          <w:szCs w:val="18"/>
        </w:rPr>
        <w:t xml:space="preserve"> ina</w:t>
      </w:r>
      <w:r w:rsidRPr="00787FBF">
        <w:rPr>
          <w:rFonts w:asciiTheme="minorHAnsi" w:eastAsiaTheme="minorHAnsi" w:hAnsiTheme="minorHAnsi" w:cs="굴림"/>
          <w:color w:val="000000"/>
          <w:kern w:val="0"/>
          <w:sz w:val="18"/>
          <w:szCs w:val="18"/>
        </w:rPr>
        <w:t>nimate object의 특성을 나타낸다.</w:t>
      </w:r>
      <w:r w:rsidR="00F708AC">
        <w:rPr>
          <w:rFonts w:asciiTheme="minorHAnsi" w:eastAsiaTheme="minorHAnsi" w:hAnsiTheme="minorHAnsi" w:cs="굴림" w:hint="eastAsia"/>
          <w:color w:val="000000"/>
          <w:kern w:val="0"/>
          <w:sz w:val="18"/>
          <w:szCs w:val="18"/>
        </w:rPr>
        <w:t xml:space="preserve"> </w:t>
      </w:r>
      <w:r w:rsidR="00F708AC">
        <w:rPr>
          <w:rFonts w:asciiTheme="minorHAnsi" w:eastAsiaTheme="minorHAnsi" w:hAnsiTheme="minorHAnsi" w:cs="굴림" w:hint="eastAsia"/>
          <w:b/>
          <w:color w:val="000000"/>
          <w:kern w:val="0"/>
          <w:sz w:val="18"/>
          <w:szCs w:val="18"/>
        </w:rPr>
        <w:t>_</w:t>
      </w:r>
      <w:r w:rsidR="00114574">
        <w:rPr>
          <w:rFonts w:asciiTheme="minorHAnsi" w:eastAsiaTheme="minorHAnsi" w:hAnsiTheme="minorHAnsi" w:cs="굴림" w:hint="eastAsia"/>
          <w:b/>
          <w:color w:val="000000"/>
          <w:kern w:val="0"/>
          <w:sz w:val="18"/>
          <w:szCs w:val="18"/>
        </w:rPr>
        <w:t>본문</w:t>
      </w:r>
      <w:r>
        <w:rPr>
          <w:rFonts w:asciiTheme="minorHAnsi" w:eastAsiaTheme="minorHAnsi" w:hAnsiTheme="minorHAnsi" w:cs="굴림" w:hint="eastAsia"/>
          <w:b/>
          <w:color w:val="000000"/>
          <w:kern w:val="0"/>
          <w:sz w:val="18"/>
          <w:szCs w:val="18"/>
        </w:rPr>
        <w:t xml:space="preserve"> 82</w:t>
      </w:r>
      <w:r w:rsidR="00114574">
        <w:rPr>
          <w:rFonts w:asciiTheme="minorHAnsi" w:eastAsiaTheme="minorHAnsi" w:hAnsiTheme="minorHAnsi" w:cs="굴림" w:hint="eastAsia"/>
          <w:b/>
          <w:color w:val="000000"/>
          <w:kern w:val="0"/>
          <w:sz w:val="18"/>
          <w:szCs w:val="18"/>
        </w:rPr>
        <w:t xml:space="preserve">쪽 </w:t>
      </w:r>
      <w:r w:rsidR="00180015" w:rsidRPr="00180015">
        <w:rPr>
          <w:rFonts w:asciiTheme="minorHAnsi" w:eastAsiaTheme="minorHAnsi" w:hAnsiTheme="minorHAnsi" w:cs="굴림"/>
          <w:b/>
          <w:color w:val="000000"/>
          <w:kern w:val="0"/>
          <w:sz w:val="18"/>
          <w:szCs w:val="18"/>
        </w:rPr>
        <w:t>basic concept</w:t>
      </w:r>
      <w:r w:rsidR="00180015">
        <w:rPr>
          <w:rFonts w:asciiTheme="minorHAnsi" w:eastAsiaTheme="minorHAnsi" w:hAnsiTheme="minorHAnsi" w:cs="굴림" w:hint="eastAsia"/>
          <w:b/>
          <w:color w:val="000000"/>
          <w:kern w:val="0"/>
          <w:sz w:val="18"/>
          <w:szCs w:val="18"/>
        </w:rPr>
        <w:t xml:space="preserve"> </w:t>
      </w:r>
      <w:r w:rsidR="00114574">
        <w:rPr>
          <w:rFonts w:asciiTheme="minorHAnsi" w:eastAsiaTheme="minorHAnsi" w:hAnsiTheme="minorHAnsi" w:cs="굴림" w:hint="eastAsia"/>
          <w:b/>
          <w:color w:val="000000"/>
          <w:kern w:val="0"/>
          <w:sz w:val="18"/>
          <w:szCs w:val="18"/>
        </w:rPr>
        <w:t>중에서</w:t>
      </w:r>
    </w:p>
    <w:p w:rsidR="005D1C15" w:rsidRPr="00787FBF"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5D1C15" w:rsidRPr="00693FEA" w:rsidRDefault="00787FBF" w:rsidP="00C84A14">
      <w:pPr>
        <w:widowControl/>
        <w:wordWrap/>
        <w:autoSpaceDE/>
        <w:autoSpaceDN/>
        <w:snapToGrid w:val="0"/>
        <w:rPr>
          <w:rFonts w:asciiTheme="minorHAnsi" w:eastAsiaTheme="minorHAnsi" w:hAnsiTheme="minorHAnsi" w:cs="굴림"/>
          <w:color w:val="000000"/>
          <w:kern w:val="0"/>
          <w:sz w:val="18"/>
          <w:szCs w:val="18"/>
        </w:rPr>
      </w:pPr>
      <w:r w:rsidRPr="00787FBF">
        <w:rPr>
          <w:rFonts w:asciiTheme="minorHAnsi" w:eastAsiaTheme="minorHAnsi" w:hAnsiTheme="minorHAnsi" w:cs="굴림"/>
          <w:color w:val="000000"/>
          <w:kern w:val="0"/>
          <w:sz w:val="18"/>
          <w:szCs w:val="18"/>
        </w:rPr>
        <w:t>Since viruses lack the necessary means to make proteins they are considered obligatory intracellular parasites. To clarify, this means that the only way for them to replicate is by doing so within a host cell. Each virus can only infect cells of a limited number of host species; this is referred to as the host range of the virus. In studies it has been found that the West Nile virus has the capability to infect humans as well as birds, and horses. The equine encephalitis virus varies greatly from the West Nile virus; however it too can infect the same species. In contrast, a virus like measles only has the capability to infect humans.</w:t>
      </w:r>
      <w:r w:rsidR="00F708AC">
        <w:rPr>
          <w:rFonts w:asciiTheme="minorHAnsi" w:eastAsiaTheme="minorHAnsi" w:hAnsiTheme="minorHAnsi" w:cs="굴림" w:hint="eastAsia"/>
          <w:color w:val="000000"/>
          <w:kern w:val="0"/>
          <w:sz w:val="18"/>
          <w:szCs w:val="18"/>
        </w:rPr>
        <w:t xml:space="preserve"> </w:t>
      </w:r>
      <w:r w:rsidR="00C54D49" w:rsidRPr="00CE7CBC">
        <w:rPr>
          <w:rFonts w:asciiTheme="minorHAnsi" w:eastAsiaTheme="minorHAnsi" w:hAnsiTheme="minorHAnsi" w:cs="굴림"/>
          <w:b/>
          <w:color w:val="000000"/>
          <w:kern w:val="0"/>
          <w:sz w:val="18"/>
          <w:szCs w:val="18"/>
        </w:rPr>
        <w:t>_</w:t>
      </w:r>
      <w:r w:rsidR="00C84A14" w:rsidRPr="00C84A14">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87</w:t>
      </w:r>
      <w:r w:rsidR="00C84A14" w:rsidRPr="00C84A14">
        <w:rPr>
          <w:rFonts w:asciiTheme="minorHAnsi" w:eastAsiaTheme="minorHAnsi" w:hAnsiTheme="minorHAnsi" w:cs="굴림"/>
          <w:b/>
          <w:color w:val="000000"/>
          <w:kern w:val="0"/>
          <w:sz w:val="18"/>
          <w:szCs w:val="18"/>
        </w:rPr>
        <w:t xml:space="preserve">쪽 reading </w:t>
      </w:r>
      <w:r w:rsidR="0025078C" w:rsidRPr="0025078C">
        <w:rPr>
          <w:rFonts w:asciiTheme="minorHAnsi" w:eastAsiaTheme="minorHAnsi" w:hAnsiTheme="minorHAnsi" w:cs="굴림"/>
          <w:b/>
          <w:color w:val="000000"/>
          <w:kern w:val="0"/>
          <w:sz w:val="18"/>
          <w:szCs w:val="18"/>
        </w:rPr>
        <w:t>biology</w:t>
      </w:r>
      <w:r w:rsidR="0025078C">
        <w:rPr>
          <w:rFonts w:asciiTheme="minorHAnsi" w:eastAsiaTheme="minorHAnsi" w:hAnsiTheme="minorHAnsi" w:cs="굴림" w:hint="eastAsia"/>
          <w:b/>
          <w:color w:val="000000"/>
          <w:kern w:val="0"/>
          <w:sz w:val="18"/>
          <w:szCs w:val="18"/>
        </w:rPr>
        <w:t xml:space="preserve"> </w:t>
      </w:r>
      <w:r w:rsidR="00C84A14" w:rsidRPr="00C84A14">
        <w:rPr>
          <w:rFonts w:asciiTheme="minorHAnsi" w:eastAsiaTheme="minorHAnsi" w:hAnsiTheme="minorHAnsi" w:cs="굴림"/>
          <w:b/>
          <w:color w:val="000000"/>
          <w:kern w:val="0"/>
          <w:sz w:val="18"/>
          <w:szCs w:val="18"/>
        </w:rPr>
        <w:t>중에서</w:t>
      </w:r>
    </w:p>
    <w:p w:rsidR="00C84A14" w:rsidRDefault="00C84A14" w:rsidP="005D1C15">
      <w:pPr>
        <w:widowControl/>
        <w:wordWrap/>
        <w:autoSpaceDE/>
        <w:autoSpaceDN/>
        <w:snapToGrid w:val="0"/>
        <w:rPr>
          <w:rFonts w:asciiTheme="minorHAnsi" w:eastAsiaTheme="minorHAnsi" w:hAnsiTheme="minorHAnsi" w:cs="굴림"/>
          <w:color w:val="000000"/>
          <w:kern w:val="0"/>
          <w:sz w:val="18"/>
          <w:szCs w:val="18"/>
        </w:rPr>
      </w:pPr>
    </w:p>
    <w:p w:rsid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Example 2　Following is an experiment with tobacco leaves infected by tobacco mosaic disease which shows the symptoms of spots on leaves. Choose all correct explanations on the information below.</w:t>
      </w:r>
    </w:p>
    <w:p w:rsidR="0025078C" w:rsidRPr="001669AA" w:rsidRDefault="0025078C" w:rsidP="001669AA">
      <w:pPr>
        <w:widowControl/>
        <w:wordWrap/>
        <w:autoSpaceDE/>
        <w:autoSpaceDN/>
        <w:snapToGrid w:val="0"/>
        <w:rPr>
          <w:rFonts w:asciiTheme="minorHAnsi" w:eastAsiaTheme="minorHAnsi" w:hAnsiTheme="minorHAnsi" w:cs="굴림"/>
          <w:color w:val="000000"/>
          <w:kern w:val="0"/>
          <w:sz w:val="18"/>
          <w:szCs w:val="18"/>
        </w:rPr>
      </w:pPr>
    </w:p>
    <w:p w:rsidR="001669AA" w:rsidRP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A.　Grind infected leaves and filter with a bacterial filter so it doesn’t contain any bacteria.</w:t>
      </w:r>
    </w:p>
    <w:p w:rsidR="001669AA" w:rsidRP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B.　Apply filtrate on healthy tobacco leaves.</w:t>
      </w:r>
    </w:p>
    <w:p w:rsidR="001669AA" w:rsidRP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C.　Few days later, tobacco leaves which filtrate was applied on got infected by tobacco mosaic disease.</w:t>
      </w:r>
    </w:p>
    <w:p w:rsidR="0025078C" w:rsidRDefault="0025078C" w:rsidP="001669AA">
      <w:pPr>
        <w:widowControl/>
        <w:wordWrap/>
        <w:autoSpaceDE/>
        <w:autoSpaceDN/>
        <w:snapToGrid w:val="0"/>
        <w:rPr>
          <w:rFonts w:asciiTheme="minorHAnsi" w:eastAsiaTheme="minorHAnsi" w:hAnsiTheme="minorHAnsi" w:cs="굴림"/>
          <w:color w:val="000000"/>
          <w:kern w:val="0"/>
          <w:sz w:val="18"/>
          <w:szCs w:val="18"/>
        </w:rPr>
      </w:pPr>
    </w:p>
    <w:p w:rsidR="001669AA" w:rsidRP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a. Tobacco mosaic disease is transmitted by bacteria.</w:t>
      </w:r>
    </w:p>
    <w:p w:rsidR="001669AA" w:rsidRP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b. Pathogenic organisms which cause tobacco mosaic disease are smaller than bacteria.</w:t>
      </w:r>
    </w:p>
    <w:p w:rsidR="001669AA" w:rsidRPr="001669AA" w:rsidRDefault="001669AA" w:rsidP="001669A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c. The disease will be cured if extracts from healthy tobacco leaves are applied on infected leaves.</w:t>
      </w:r>
    </w:p>
    <w:p w:rsidR="0025078C" w:rsidRDefault="0025078C" w:rsidP="001669AA">
      <w:pPr>
        <w:widowControl/>
        <w:wordWrap/>
        <w:autoSpaceDE/>
        <w:autoSpaceDN/>
        <w:snapToGrid w:val="0"/>
        <w:rPr>
          <w:rFonts w:asciiTheme="minorHAnsi" w:eastAsiaTheme="minorHAnsi" w:hAnsiTheme="minorHAnsi" w:cs="굴림"/>
          <w:color w:val="000000"/>
          <w:kern w:val="0"/>
          <w:sz w:val="18"/>
          <w:szCs w:val="18"/>
        </w:rPr>
      </w:pPr>
    </w:p>
    <w:p w:rsidR="001669AA" w:rsidRPr="0025078C" w:rsidRDefault="001669AA" w:rsidP="0025078C">
      <w:pPr>
        <w:pStyle w:val="a8"/>
        <w:widowControl/>
        <w:numPr>
          <w:ilvl w:val="0"/>
          <w:numId w:val="1"/>
        </w:numPr>
        <w:wordWrap/>
        <w:autoSpaceDE/>
        <w:autoSpaceDN/>
        <w:snapToGrid w:val="0"/>
        <w:ind w:leftChars="0"/>
        <w:rPr>
          <w:rFonts w:asciiTheme="minorHAnsi" w:eastAsiaTheme="minorHAnsi" w:hAnsiTheme="minorHAnsi" w:cs="굴림"/>
          <w:b/>
          <w:color w:val="000000"/>
          <w:kern w:val="0"/>
          <w:sz w:val="18"/>
          <w:szCs w:val="18"/>
        </w:rPr>
      </w:pPr>
      <w:r w:rsidRPr="0025078C">
        <w:rPr>
          <w:rFonts w:asciiTheme="minorHAnsi" w:eastAsiaTheme="minorHAnsi" w:hAnsiTheme="minorHAnsi" w:cs="굴림" w:hint="eastAsia"/>
          <w:color w:val="000000"/>
          <w:kern w:val="0"/>
          <w:sz w:val="18"/>
          <w:szCs w:val="18"/>
        </w:rPr>
        <w:t xml:space="preserve">　</w:t>
      </w:r>
      <w:r w:rsidRPr="0025078C">
        <w:rPr>
          <w:rFonts w:asciiTheme="minorHAnsi" w:eastAsiaTheme="minorHAnsi" w:hAnsiTheme="minorHAnsi" w:cs="굴림"/>
          <w:color w:val="000000"/>
          <w:kern w:val="0"/>
          <w:sz w:val="18"/>
          <w:szCs w:val="18"/>
        </w:rPr>
        <w:t>a　　　②　b　　　③　a, b　　　④　b, c　　　⑤　a, b, c</w:t>
      </w:r>
      <w:r w:rsidR="00F708AC">
        <w:rPr>
          <w:rFonts w:asciiTheme="minorHAnsi" w:eastAsiaTheme="minorHAnsi" w:hAnsiTheme="minorHAnsi" w:cs="굴림" w:hint="eastAsia"/>
          <w:color w:val="000000"/>
          <w:kern w:val="0"/>
          <w:sz w:val="18"/>
          <w:szCs w:val="18"/>
        </w:rPr>
        <w:t xml:space="preserve"> </w:t>
      </w:r>
    </w:p>
    <w:p w:rsidR="005D1C15" w:rsidRPr="00CE7CBC" w:rsidRDefault="005D1C15" w:rsidP="00C54D49">
      <w:pPr>
        <w:widowControl/>
        <w:wordWrap/>
        <w:autoSpaceDE/>
        <w:autoSpaceDN/>
        <w:snapToGrid w:val="0"/>
        <w:rPr>
          <w:rFonts w:asciiTheme="minorHAnsi" w:eastAsiaTheme="minorHAnsi" w:hAnsiTheme="minorHAnsi" w:cs="굴림"/>
          <w:b/>
          <w:color w:val="000000"/>
          <w:kern w:val="0"/>
          <w:sz w:val="18"/>
          <w:szCs w:val="18"/>
        </w:rPr>
      </w:pPr>
      <w:r w:rsidRPr="00CE7CBC">
        <w:rPr>
          <w:rFonts w:asciiTheme="minorHAnsi" w:eastAsiaTheme="minorHAnsi" w:hAnsiTheme="minorHAnsi" w:cs="굴림"/>
          <w:b/>
          <w:color w:val="000000"/>
          <w:kern w:val="0"/>
          <w:sz w:val="18"/>
          <w:szCs w:val="18"/>
        </w:rPr>
        <w:t>_</w:t>
      </w:r>
      <w:r w:rsidR="00C54D49">
        <w:rPr>
          <w:rFonts w:asciiTheme="minorHAnsi" w:eastAsiaTheme="minorHAnsi" w:hAnsiTheme="minorHAnsi" w:cs="굴림" w:hint="eastAsia"/>
          <w:b/>
          <w:color w:val="000000"/>
          <w:kern w:val="0"/>
          <w:sz w:val="18"/>
          <w:szCs w:val="18"/>
        </w:rPr>
        <w:t xml:space="preserve">본문 </w:t>
      </w:r>
      <w:r w:rsidR="0025078C">
        <w:rPr>
          <w:rFonts w:asciiTheme="minorHAnsi" w:eastAsiaTheme="minorHAnsi" w:hAnsiTheme="minorHAnsi" w:cs="굴림" w:hint="eastAsia"/>
          <w:b/>
          <w:color w:val="000000"/>
          <w:kern w:val="0"/>
          <w:sz w:val="18"/>
          <w:szCs w:val="18"/>
        </w:rPr>
        <w:t>99</w:t>
      </w:r>
      <w:r w:rsidR="00C54D49">
        <w:rPr>
          <w:rFonts w:asciiTheme="minorHAnsi" w:eastAsiaTheme="minorHAnsi" w:hAnsiTheme="minorHAnsi" w:cs="굴림" w:hint="eastAsia"/>
          <w:b/>
          <w:color w:val="000000"/>
          <w:kern w:val="0"/>
          <w:sz w:val="18"/>
          <w:szCs w:val="18"/>
        </w:rPr>
        <w:t>쪽</w:t>
      </w:r>
      <w:r w:rsidRPr="00CE7CBC">
        <w:rPr>
          <w:rFonts w:asciiTheme="minorHAnsi" w:eastAsiaTheme="minorHAnsi" w:hAnsiTheme="minorHAnsi" w:cs="굴림"/>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 xml:space="preserve">problem solving </w:t>
      </w:r>
      <w:r w:rsidRPr="00CE7CBC">
        <w:rPr>
          <w:rFonts w:asciiTheme="minorHAnsi" w:eastAsiaTheme="minorHAnsi" w:hAnsiTheme="minorHAnsi" w:cs="굴림"/>
          <w:b/>
          <w:color w:val="000000"/>
          <w:kern w:val="0"/>
          <w:sz w:val="18"/>
          <w:szCs w:val="18"/>
        </w:rPr>
        <w:t xml:space="preserve">중에서 </w:t>
      </w:r>
    </w:p>
    <w:p w:rsidR="005D1C15" w:rsidRPr="005D1C15"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B81EC4" w:rsidRPr="00F04ACE" w:rsidRDefault="00F04ACE" w:rsidP="00F04ACE">
      <w:pPr>
        <w:widowControl/>
        <w:wordWrap/>
        <w:autoSpaceDE/>
        <w:autoSpaceDN/>
        <w:snapToGrid w:val="0"/>
        <w:rPr>
          <w:rFonts w:asciiTheme="minorHAnsi" w:eastAsiaTheme="minorHAnsi" w:hAnsiTheme="minorHAnsi" w:cs="굴림"/>
          <w:color w:val="000000"/>
          <w:kern w:val="0"/>
          <w:sz w:val="18"/>
          <w:szCs w:val="18"/>
        </w:rPr>
      </w:pPr>
      <w:r w:rsidRPr="00F04ACE">
        <w:rPr>
          <w:rFonts w:asciiTheme="minorHAnsi" w:eastAsiaTheme="minorHAnsi" w:hAnsiTheme="minorHAnsi" w:cs="굴림"/>
          <w:color w:val="000000"/>
          <w:kern w:val="0"/>
          <w:sz w:val="18"/>
          <w:szCs w:val="18"/>
        </w:rPr>
        <w:t>Bacteria는 일반적으로 cell 하나로 이루어져 스스로 energy(에너지)와 protein을 만들며 survival(생존)한다. Virus는 gene과 이를 둘러싼</w:t>
      </w:r>
      <w:r w:rsidR="008162DF">
        <w:rPr>
          <w:rFonts w:asciiTheme="minorHAnsi" w:eastAsiaTheme="minorHAnsi" w:hAnsiTheme="minorHAnsi" w:cs="굴림"/>
          <w:color w:val="000000"/>
          <w:kern w:val="0"/>
          <w:sz w:val="18"/>
          <w:szCs w:val="18"/>
        </w:rPr>
        <w:t xml:space="preserve"> pro</w:t>
      </w:r>
      <w:r w:rsidRPr="00F04ACE">
        <w:rPr>
          <w:rFonts w:asciiTheme="minorHAnsi" w:eastAsiaTheme="minorHAnsi" w:hAnsiTheme="minorHAnsi" w:cs="굴림"/>
          <w:color w:val="000000"/>
          <w:kern w:val="0"/>
          <w:sz w:val="18"/>
          <w:szCs w:val="18"/>
        </w:rPr>
        <w:t>tein shell(단백질 껍질)로 구성되고 organism의 밖에서는 inanimate object 같지만 cell과 접촉하면 cell에 기생</w:t>
      </w:r>
      <w:r w:rsidRPr="00F04ACE">
        <w:rPr>
          <w:rFonts w:asciiTheme="minorHAnsi" w:eastAsiaTheme="minorHAnsi" w:hAnsiTheme="minorHAnsi" w:cs="굴림" w:hint="eastAsia"/>
          <w:color w:val="000000"/>
          <w:kern w:val="0"/>
          <w:sz w:val="18"/>
          <w:szCs w:val="18"/>
        </w:rPr>
        <w:t>하여</w:t>
      </w:r>
      <w:r w:rsidRPr="00F04ACE">
        <w:rPr>
          <w:rFonts w:asciiTheme="minorHAnsi" w:eastAsiaTheme="minorHAnsi" w:hAnsiTheme="minorHAnsi" w:cs="굴림"/>
          <w:color w:val="000000"/>
          <w:kern w:val="0"/>
          <w:sz w:val="18"/>
          <w:szCs w:val="18"/>
        </w:rPr>
        <w:t xml:space="preserve"> multiply한다</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sidRPr="00F04ACE">
        <w:rPr>
          <w:rFonts w:asciiTheme="minorHAnsi" w:eastAsiaTheme="minorHAnsi" w:hAnsiTheme="minorHAnsi" w:cs="굴림"/>
          <w:color w:val="000000"/>
          <w:kern w:val="0"/>
          <w:sz w:val="18"/>
          <w:szCs w:val="18"/>
        </w:rPr>
        <w:t>Bacteria의 크기는 수 마이크로</w:t>
      </w:r>
      <w:r w:rsidRPr="00F04ACE">
        <w:rPr>
          <w:rFonts w:asciiTheme="minorHAnsi" w:eastAsiaTheme="minorHAnsi" w:hAnsiTheme="minorHAnsi" w:cs="굴림" w:hint="eastAsia"/>
          <w:color w:val="000000"/>
          <w:kern w:val="0"/>
          <w:sz w:val="18"/>
          <w:szCs w:val="18"/>
        </w:rPr>
        <w:t>미터로</w:t>
      </w:r>
      <w:r w:rsidRPr="00F04ACE">
        <w:rPr>
          <w:rFonts w:asciiTheme="minorHAnsi" w:eastAsiaTheme="minorHAnsi" w:hAnsiTheme="minorHAnsi" w:cs="굴림"/>
          <w:color w:val="000000"/>
          <w:kern w:val="0"/>
          <w:sz w:val="18"/>
          <w:szCs w:val="18"/>
        </w:rPr>
        <w:t xml:space="preserve"> 일반 optical microscope 으로도 관찰할 수 있지만, virus의 크기는 수백 나노미터로 electron microscope(전자 현미경)으로 관찰할 수 있다.</w:t>
      </w:r>
      <w:r w:rsidRPr="00F04ACE">
        <w:rPr>
          <w:rFonts w:asciiTheme="minorHAnsi" w:eastAsiaTheme="minorHAnsi" w:hAnsiTheme="minorHAnsi" w:cs="굴림"/>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_본문</w:t>
      </w:r>
      <w:r w:rsidR="00C54D49">
        <w:rPr>
          <w:rFonts w:asciiTheme="minorHAnsi" w:eastAsiaTheme="minorHAnsi" w:hAnsiTheme="minorHAnsi" w:cs="굴림"/>
          <w:b/>
          <w:color w:val="000000"/>
          <w:kern w:val="0"/>
          <w:sz w:val="18"/>
          <w:szCs w:val="18"/>
        </w:rPr>
        <w:t xml:space="preserve"> </w:t>
      </w:r>
      <w:r w:rsidR="00596E28">
        <w:rPr>
          <w:rFonts w:asciiTheme="minorHAnsi" w:eastAsiaTheme="minorHAnsi" w:hAnsiTheme="minorHAnsi" w:cs="굴림" w:hint="eastAsia"/>
          <w:b/>
          <w:color w:val="000000"/>
          <w:kern w:val="0"/>
          <w:sz w:val="18"/>
          <w:szCs w:val="18"/>
        </w:rPr>
        <w:t>106</w:t>
      </w:r>
      <w:r w:rsidR="00C54D49" w:rsidRPr="00C54D49">
        <w:rPr>
          <w:rFonts w:asciiTheme="minorHAnsi" w:eastAsiaTheme="minorHAnsi" w:hAnsiTheme="minorHAnsi" w:cs="굴림"/>
          <w:b/>
          <w:color w:val="000000"/>
          <w:kern w:val="0"/>
          <w:sz w:val="18"/>
          <w:szCs w:val="18"/>
        </w:rPr>
        <w:t xml:space="preserve">쪽 rest in </w:t>
      </w:r>
      <w:r w:rsidR="0025078C" w:rsidRPr="0025078C">
        <w:rPr>
          <w:rFonts w:asciiTheme="minorHAnsi" w:eastAsiaTheme="minorHAnsi" w:hAnsiTheme="minorHAnsi" w:cs="굴림"/>
          <w:b/>
          <w:color w:val="000000"/>
          <w:kern w:val="0"/>
          <w:sz w:val="18"/>
          <w:szCs w:val="18"/>
        </w:rPr>
        <w:t>biology</w:t>
      </w:r>
      <w:r w:rsidR="0025078C">
        <w:rPr>
          <w:rFonts w:asciiTheme="minorHAnsi" w:eastAsiaTheme="minorHAnsi" w:hAnsiTheme="minorHAnsi" w:cs="굴림" w:hint="eastAsia"/>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중에서</w:t>
      </w:r>
    </w:p>
    <w:p w:rsidR="0005197A" w:rsidRPr="00B81EC4" w:rsidRDefault="0005197A" w:rsidP="00B81EC4">
      <w:pPr>
        <w:widowControl/>
        <w:wordWrap/>
        <w:autoSpaceDE/>
        <w:autoSpaceDN/>
        <w:snapToGrid w:val="0"/>
        <w:rPr>
          <w:rFonts w:asciiTheme="minorHAnsi" w:eastAsiaTheme="minorHAnsi" w:hAnsiTheme="minorHAnsi"/>
          <w:sz w:val="22"/>
          <w:szCs w:val="18"/>
        </w:rPr>
      </w:pPr>
    </w:p>
    <w:sectPr w:rsidR="0005197A" w:rsidRPr="00B81EC4"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6BF" w:rsidRDefault="003D26BF" w:rsidP="006F2E12">
      <w:r>
        <w:separator/>
      </w:r>
    </w:p>
  </w:endnote>
  <w:endnote w:type="continuationSeparator" w:id="0">
    <w:p w:rsidR="003D26BF" w:rsidRDefault="003D26BF"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366603"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E73D3D" w:rsidRPr="00E73D3D">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6BF" w:rsidRDefault="003D26BF" w:rsidP="006F2E12">
      <w:r>
        <w:separator/>
      </w:r>
    </w:p>
  </w:footnote>
  <w:footnote w:type="continuationSeparator" w:id="0">
    <w:p w:rsidR="003D26BF" w:rsidRDefault="003D26BF"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D50AE"/>
    <w:multiLevelType w:val="hybridMultilevel"/>
    <w:tmpl w:val="8AA691A0"/>
    <w:lvl w:ilvl="0" w:tplc="3F109514">
      <w:start w:val="1"/>
      <w:numFmt w:val="decimalEnclosedCircle"/>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042E"/>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197A"/>
    <w:rsid w:val="00055DD9"/>
    <w:rsid w:val="00070E08"/>
    <w:rsid w:val="00072D94"/>
    <w:rsid w:val="000750AC"/>
    <w:rsid w:val="00087A30"/>
    <w:rsid w:val="00094118"/>
    <w:rsid w:val="000944F8"/>
    <w:rsid w:val="00095DBB"/>
    <w:rsid w:val="0009771A"/>
    <w:rsid w:val="000A01B5"/>
    <w:rsid w:val="000A0E72"/>
    <w:rsid w:val="000A5991"/>
    <w:rsid w:val="000A63AA"/>
    <w:rsid w:val="000B2E26"/>
    <w:rsid w:val="000B57E5"/>
    <w:rsid w:val="000B7239"/>
    <w:rsid w:val="000B7CFF"/>
    <w:rsid w:val="000C3875"/>
    <w:rsid w:val="000C5113"/>
    <w:rsid w:val="000C617C"/>
    <w:rsid w:val="000D0B2E"/>
    <w:rsid w:val="000D0F34"/>
    <w:rsid w:val="000D3EB5"/>
    <w:rsid w:val="000D5876"/>
    <w:rsid w:val="000D630D"/>
    <w:rsid w:val="000E7F85"/>
    <w:rsid w:val="00102746"/>
    <w:rsid w:val="00111EB4"/>
    <w:rsid w:val="00114568"/>
    <w:rsid w:val="00114574"/>
    <w:rsid w:val="001203D5"/>
    <w:rsid w:val="00121B09"/>
    <w:rsid w:val="001254F9"/>
    <w:rsid w:val="001448C1"/>
    <w:rsid w:val="001475F0"/>
    <w:rsid w:val="00154BFD"/>
    <w:rsid w:val="00156121"/>
    <w:rsid w:val="001601B8"/>
    <w:rsid w:val="00162542"/>
    <w:rsid w:val="00162BEE"/>
    <w:rsid w:val="001647A1"/>
    <w:rsid w:val="001663A0"/>
    <w:rsid w:val="001669AA"/>
    <w:rsid w:val="00172F61"/>
    <w:rsid w:val="00176CE7"/>
    <w:rsid w:val="00180015"/>
    <w:rsid w:val="00180114"/>
    <w:rsid w:val="001929CA"/>
    <w:rsid w:val="001A2B6B"/>
    <w:rsid w:val="001A5109"/>
    <w:rsid w:val="001A5E42"/>
    <w:rsid w:val="001A6F0C"/>
    <w:rsid w:val="001B6E6D"/>
    <w:rsid w:val="001B72D9"/>
    <w:rsid w:val="001B76B6"/>
    <w:rsid w:val="001C1967"/>
    <w:rsid w:val="001C3D76"/>
    <w:rsid w:val="001C492C"/>
    <w:rsid w:val="001D08B5"/>
    <w:rsid w:val="001D21FF"/>
    <w:rsid w:val="001D30D6"/>
    <w:rsid w:val="001E07A8"/>
    <w:rsid w:val="001E1E35"/>
    <w:rsid w:val="001E21F3"/>
    <w:rsid w:val="001E6820"/>
    <w:rsid w:val="001F0FF8"/>
    <w:rsid w:val="001F5ADB"/>
    <w:rsid w:val="00203DF3"/>
    <w:rsid w:val="0020590B"/>
    <w:rsid w:val="0020601E"/>
    <w:rsid w:val="00207178"/>
    <w:rsid w:val="00217354"/>
    <w:rsid w:val="00221D38"/>
    <w:rsid w:val="002224B8"/>
    <w:rsid w:val="00231196"/>
    <w:rsid w:val="00240EF1"/>
    <w:rsid w:val="002428B8"/>
    <w:rsid w:val="0025078C"/>
    <w:rsid w:val="00252357"/>
    <w:rsid w:val="00252EC4"/>
    <w:rsid w:val="0025512E"/>
    <w:rsid w:val="00255F6C"/>
    <w:rsid w:val="00256B83"/>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590F"/>
    <w:rsid w:val="002C1AA6"/>
    <w:rsid w:val="002C2D5D"/>
    <w:rsid w:val="002D2E96"/>
    <w:rsid w:val="002D40FA"/>
    <w:rsid w:val="002D76AC"/>
    <w:rsid w:val="002E1489"/>
    <w:rsid w:val="002E3E33"/>
    <w:rsid w:val="002E4652"/>
    <w:rsid w:val="002E5AA0"/>
    <w:rsid w:val="002F3E19"/>
    <w:rsid w:val="00312DBB"/>
    <w:rsid w:val="003132D3"/>
    <w:rsid w:val="00313638"/>
    <w:rsid w:val="00321E36"/>
    <w:rsid w:val="00324061"/>
    <w:rsid w:val="003249F8"/>
    <w:rsid w:val="00325E19"/>
    <w:rsid w:val="0032664C"/>
    <w:rsid w:val="00342CEA"/>
    <w:rsid w:val="00344DDB"/>
    <w:rsid w:val="003514BA"/>
    <w:rsid w:val="0035498C"/>
    <w:rsid w:val="00356286"/>
    <w:rsid w:val="00357D12"/>
    <w:rsid w:val="0036554C"/>
    <w:rsid w:val="00365674"/>
    <w:rsid w:val="00366603"/>
    <w:rsid w:val="0036725B"/>
    <w:rsid w:val="0037302A"/>
    <w:rsid w:val="00384FCB"/>
    <w:rsid w:val="00391286"/>
    <w:rsid w:val="00392D15"/>
    <w:rsid w:val="00394025"/>
    <w:rsid w:val="00397D23"/>
    <w:rsid w:val="003A14DC"/>
    <w:rsid w:val="003A2B54"/>
    <w:rsid w:val="003A35AD"/>
    <w:rsid w:val="003A7550"/>
    <w:rsid w:val="003A7AEB"/>
    <w:rsid w:val="003B2EB4"/>
    <w:rsid w:val="003B7A22"/>
    <w:rsid w:val="003C1EF1"/>
    <w:rsid w:val="003C4177"/>
    <w:rsid w:val="003C4BD7"/>
    <w:rsid w:val="003C7B1E"/>
    <w:rsid w:val="003C7DFF"/>
    <w:rsid w:val="003D1E51"/>
    <w:rsid w:val="003D21EE"/>
    <w:rsid w:val="003D26BF"/>
    <w:rsid w:val="003D4349"/>
    <w:rsid w:val="003E2296"/>
    <w:rsid w:val="003E7AAB"/>
    <w:rsid w:val="003F1F72"/>
    <w:rsid w:val="003F3E1F"/>
    <w:rsid w:val="003F47D9"/>
    <w:rsid w:val="003F4B9E"/>
    <w:rsid w:val="00404F5E"/>
    <w:rsid w:val="00405176"/>
    <w:rsid w:val="00407FC4"/>
    <w:rsid w:val="00411251"/>
    <w:rsid w:val="00414488"/>
    <w:rsid w:val="004149D2"/>
    <w:rsid w:val="00423780"/>
    <w:rsid w:val="0044749A"/>
    <w:rsid w:val="00451696"/>
    <w:rsid w:val="004551B8"/>
    <w:rsid w:val="00460278"/>
    <w:rsid w:val="004660B8"/>
    <w:rsid w:val="00473102"/>
    <w:rsid w:val="004776E2"/>
    <w:rsid w:val="004913AD"/>
    <w:rsid w:val="00491D60"/>
    <w:rsid w:val="0049221C"/>
    <w:rsid w:val="00492FE8"/>
    <w:rsid w:val="0049779A"/>
    <w:rsid w:val="004A177D"/>
    <w:rsid w:val="004B21B3"/>
    <w:rsid w:val="004B7AFD"/>
    <w:rsid w:val="004C148C"/>
    <w:rsid w:val="004C4EB1"/>
    <w:rsid w:val="004C5613"/>
    <w:rsid w:val="004C59B3"/>
    <w:rsid w:val="004D5121"/>
    <w:rsid w:val="004E0FE5"/>
    <w:rsid w:val="004E2134"/>
    <w:rsid w:val="004E4410"/>
    <w:rsid w:val="004E6035"/>
    <w:rsid w:val="004F0190"/>
    <w:rsid w:val="004F2DE8"/>
    <w:rsid w:val="005032E1"/>
    <w:rsid w:val="00507C58"/>
    <w:rsid w:val="00513DB8"/>
    <w:rsid w:val="005154B8"/>
    <w:rsid w:val="005274F8"/>
    <w:rsid w:val="00532E44"/>
    <w:rsid w:val="00541FEC"/>
    <w:rsid w:val="00542B73"/>
    <w:rsid w:val="00542D0E"/>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96E28"/>
    <w:rsid w:val="005A0CDC"/>
    <w:rsid w:val="005A7F23"/>
    <w:rsid w:val="005B0314"/>
    <w:rsid w:val="005B0CA2"/>
    <w:rsid w:val="005B66AB"/>
    <w:rsid w:val="005C087C"/>
    <w:rsid w:val="005C154B"/>
    <w:rsid w:val="005C3C76"/>
    <w:rsid w:val="005C5A5F"/>
    <w:rsid w:val="005C6566"/>
    <w:rsid w:val="005D1C15"/>
    <w:rsid w:val="005D420D"/>
    <w:rsid w:val="005D656F"/>
    <w:rsid w:val="005E0B6E"/>
    <w:rsid w:val="005E0D3C"/>
    <w:rsid w:val="005F128F"/>
    <w:rsid w:val="005F3119"/>
    <w:rsid w:val="005F357D"/>
    <w:rsid w:val="005F3F2B"/>
    <w:rsid w:val="005F7FA0"/>
    <w:rsid w:val="00600C19"/>
    <w:rsid w:val="00601545"/>
    <w:rsid w:val="006053A7"/>
    <w:rsid w:val="00605911"/>
    <w:rsid w:val="00611FA5"/>
    <w:rsid w:val="006128A5"/>
    <w:rsid w:val="00612B73"/>
    <w:rsid w:val="00613607"/>
    <w:rsid w:val="006165CE"/>
    <w:rsid w:val="006246A9"/>
    <w:rsid w:val="006269DE"/>
    <w:rsid w:val="006371DC"/>
    <w:rsid w:val="006456A8"/>
    <w:rsid w:val="00646FDD"/>
    <w:rsid w:val="00654349"/>
    <w:rsid w:val="006567B3"/>
    <w:rsid w:val="006568C7"/>
    <w:rsid w:val="006632C0"/>
    <w:rsid w:val="00676620"/>
    <w:rsid w:val="006768C0"/>
    <w:rsid w:val="006873C6"/>
    <w:rsid w:val="006879DC"/>
    <w:rsid w:val="00693FEA"/>
    <w:rsid w:val="00695F08"/>
    <w:rsid w:val="00696C4F"/>
    <w:rsid w:val="006A489A"/>
    <w:rsid w:val="006A5606"/>
    <w:rsid w:val="006A788D"/>
    <w:rsid w:val="006C3C65"/>
    <w:rsid w:val="006C4C76"/>
    <w:rsid w:val="006D3FCC"/>
    <w:rsid w:val="006E3FB3"/>
    <w:rsid w:val="006E42A9"/>
    <w:rsid w:val="006F1778"/>
    <w:rsid w:val="006F2462"/>
    <w:rsid w:val="006F2E12"/>
    <w:rsid w:val="006F3552"/>
    <w:rsid w:val="007034F7"/>
    <w:rsid w:val="007040A2"/>
    <w:rsid w:val="00710311"/>
    <w:rsid w:val="007217C1"/>
    <w:rsid w:val="00721A9F"/>
    <w:rsid w:val="0072571B"/>
    <w:rsid w:val="007268AC"/>
    <w:rsid w:val="00730719"/>
    <w:rsid w:val="00733D6B"/>
    <w:rsid w:val="0073642F"/>
    <w:rsid w:val="00737972"/>
    <w:rsid w:val="00740F4A"/>
    <w:rsid w:val="007417A7"/>
    <w:rsid w:val="0074256E"/>
    <w:rsid w:val="00744401"/>
    <w:rsid w:val="00752EC4"/>
    <w:rsid w:val="00753E98"/>
    <w:rsid w:val="00754635"/>
    <w:rsid w:val="0076516C"/>
    <w:rsid w:val="0076779E"/>
    <w:rsid w:val="00775725"/>
    <w:rsid w:val="007867B6"/>
    <w:rsid w:val="00786ADC"/>
    <w:rsid w:val="00787FBF"/>
    <w:rsid w:val="007A00D4"/>
    <w:rsid w:val="007A4CD4"/>
    <w:rsid w:val="007D16F2"/>
    <w:rsid w:val="007F0FDF"/>
    <w:rsid w:val="007F11EF"/>
    <w:rsid w:val="007F4173"/>
    <w:rsid w:val="007F56A4"/>
    <w:rsid w:val="00802A89"/>
    <w:rsid w:val="008037CC"/>
    <w:rsid w:val="0080719B"/>
    <w:rsid w:val="0081271D"/>
    <w:rsid w:val="00814CBD"/>
    <w:rsid w:val="008162DF"/>
    <w:rsid w:val="00826791"/>
    <w:rsid w:val="008279D4"/>
    <w:rsid w:val="00832DF4"/>
    <w:rsid w:val="00834EEC"/>
    <w:rsid w:val="00835923"/>
    <w:rsid w:val="00836F0A"/>
    <w:rsid w:val="008501BA"/>
    <w:rsid w:val="008521B2"/>
    <w:rsid w:val="00852375"/>
    <w:rsid w:val="008528BE"/>
    <w:rsid w:val="008528F6"/>
    <w:rsid w:val="00855776"/>
    <w:rsid w:val="00870804"/>
    <w:rsid w:val="00876B1F"/>
    <w:rsid w:val="00880231"/>
    <w:rsid w:val="00884545"/>
    <w:rsid w:val="00886318"/>
    <w:rsid w:val="00890A6C"/>
    <w:rsid w:val="00890F92"/>
    <w:rsid w:val="00893317"/>
    <w:rsid w:val="00895192"/>
    <w:rsid w:val="0089707B"/>
    <w:rsid w:val="00897AEF"/>
    <w:rsid w:val="00897DEB"/>
    <w:rsid w:val="008A7FF5"/>
    <w:rsid w:val="008B3581"/>
    <w:rsid w:val="008C0EE5"/>
    <w:rsid w:val="008C1135"/>
    <w:rsid w:val="008C1247"/>
    <w:rsid w:val="008C64B3"/>
    <w:rsid w:val="008D383B"/>
    <w:rsid w:val="008E6774"/>
    <w:rsid w:val="008F220B"/>
    <w:rsid w:val="008F7752"/>
    <w:rsid w:val="009027F2"/>
    <w:rsid w:val="00903E8D"/>
    <w:rsid w:val="009153CB"/>
    <w:rsid w:val="0092785E"/>
    <w:rsid w:val="009344C2"/>
    <w:rsid w:val="0094285D"/>
    <w:rsid w:val="009467F9"/>
    <w:rsid w:val="00947FEA"/>
    <w:rsid w:val="0095266C"/>
    <w:rsid w:val="009532A1"/>
    <w:rsid w:val="00956EDF"/>
    <w:rsid w:val="00962A8C"/>
    <w:rsid w:val="009658A0"/>
    <w:rsid w:val="0096763A"/>
    <w:rsid w:val="00970192"/>
    <w:rsid w:val="00986FC0"/>
    <w:rsid w:val="0099085E"/>
    <w:rsid w:val="00992FC4"/>
    <w:rsid w:val="00996A62"/>
    <w:rsid w:val="009A5A54"/>
    <w:rsid w:val="009B0980"/>
    <w:rsid w:val="009B3A94"/>
    <w:rsid w:val="009B3B92"/>
    <w:rsid w:val="009B4E83"/>
    <w:rsid w:val="009B6833"/>
    <w:rsid w:val="009D1299"/>
    <w:rsid w:val="009D258B"/>
    <w:rsid w:val="009D3E00"/>
    <w:rsid w:val="009D6EF8"/>
    <w:rsid w:val="009E5789"/>
    <w:rsid w:val="009F343B"/>
    <w:rsid w:val="009F5F9C"/>
    <w:rsid w:val="00A00D3E"/>
    <w:rsid w:val="00A06CCE"/>
    <w:rsid w:val="00A105E0"/>
    <w:rsid w:val="00A10AEC"/>
    <w:rsid w:val="00A11234"/>
    <w:rsid w:val="00A1378B"/>
    <w:rsid w:val="00A150EA"/>
    <w:rsid w:val="00A23366"/>
    <w:rsid w:val="00A249E9"/>
    <w:rsid w:val="00A258E0"/>
    <w:rsid w:val="00A32662"/>
    <w:rsid w:val="00A430A5"/>
    <w:rsid w:val="00A43F16"/>
    <w:rsid w:val="00A46A28"/>
    <w:rsid w:val="00A47B7C"/>
    <w:rsid w:val="00A47EA6"/>
    <w:rsid w:val="00A47EF9"/>
    <w:rsid w:val="00A561D4"/>
    <w:rsid w:val="00A652F3"/>
    <w:rsid w:val="00A70EDB"/>
    <w:rsid w:val="00A73EC5"/>
    <w:rsid w:val="00A75C06"/>
    <w:rsid w:val="00A85955"/>
    <w:rsid w:val="00A90A9F"/>
    <w:rsid w:val="00A92BAD"/>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C0F"/>
    <w:rsid w:val="00AE721D"/>
    <w:rsid w:val="00AF46A9"/>
    <w:rsid w:val="00B01295"/>
    <w:rsid w:val="00B04940"/>
    <w:rsid w:val="00B04BDA"/>
    <w:rsid w:val="00B11BD0"/>
    <w:rsid w:val="00B126D0"/>
    <w:rsid w:val="00B17E54"/>
    <w:rsid w:val="00B25CBE"/>
    <w:rsid w:val="00B31410"/>
    <w:rsid w:val="00B32F24"/>
    <w:rsid w:val="00B4074C"/>
    <w:rsid w:val="00B42E1D"/>
    <w:rsid w:val="00B501B2"/>
    <w:rsid w:val="00B52FD3"/>
    <w:rsid w:val="00B53322"/>
    <w:rsid w:val="00B5481B"/>
    <w:rsid w:val="00B54888"/>
    <w:rsid w:val="00B57983"/>
    <w:rsid w:val="00B627C8"/>
    <w:rsid w:val="00B63C4D"/>
    <w:rsid w:val="00B649E6"/>
    <w:rsid w:val="00B67E18"/>
    <w:rsid w:val="00B74FB0"/>
    <w:rsid w:val="00B81EC4"/>
    <w:rsid w:val="00B8527F"/>
    <w:rsid w:val="00B9083A"/>
    <w:rsid w:val="00B9614E"/>
    <w:rsid w:val="00BA126A"/>
    <w:rsid w:val="00BB20BA"/>
    <w:rsid w:val="00BC5FB3"/>
    <w:rsid w:val="00BD044B"/>
    <w:rsid w:val="00BD307F"/>
    <w:rsid w:val="00BE2286"/>
    <w:rsid w:val="00BE57A7"/>
    <w:rsid w:val="00BF2166"/>
    <w:rsid w:val="00BF46D2"/>
    <w:rsid w:val="00BF5D58"/>
    <w:rsid w:val="00C01D57"/>
    <w:rsid w:val="00C035B0"/>
    <w:rsid w:val="00C03A5E"/>
    <w:rsid w:val="00C15353"/>
    <w:rsid w:val="00C3323A"/>
    <w:rsid w:val="00C4721B"/>
    <w:rsid w:val="00C509F8"/>
    <w:rsid w:val="00C51DA3"/>
    <w:rsid w:val="00C54D49"/>
    <w:rsid w:val="00C56330"/>
    <w:rsid w:val="00C569E0"/>
    <w:rsid w:val="00C656C6"/>
    <w:rsid w:val="00C66D2C"/>
    <w:rsid w:val="00C75FD3"/>
    <w:rsid w:val="00C764E5"/>
    <w:rsid w:val="00C83178"/>
    <w:rsid w:val="00C84A14"/>
    <w:rsid w:val="00C9687E"/>
    <w:rsid w:val="00CA0A5C"/>
    <w:rsid w:val="00CA3016"/>
    <w:rsid w:val="00CA353D"/>
    <w:rsid w:val="00CC1278"/>
    <w:rsid w:val="00CC21B6"/>
    <w:rsid w:val="00CC753A"/>
    <w:rsid w:val="00CE0D9B"/>
    <w:rsid w:val="00CE4C56"/>
    <w:rsid w:val="00CE5981"/>
    <w:rsid w:val="00CE744F"/>
    <w:rsid w:val="00CE7CBC"/>
    <w:rsid w:val="00CF13B9"/>
    <w:rsid w:val="00CF5D6A"/>
    <w:rsid w:val="00CF610B"/>
    <w:rsid w:val="00D03FC7"/>
    <w:rsid w:val="00D17FF2"/>
    <w:rsid w:val="00D33DFD"/>
    <w:rsid w:val="00D44036"/>
    <w:rsid w:val="00D448B1"/>
    <w:rsid w:val="00D45012"/>
    <w:rsid w:val="00D5036B"/>
    <w:rsid w:val="00D53C24"/>
    <w:rsid w:val="00D60057"/>
    <w:rsid w:val="00D63D14"/>
    <w:rsid w:val="00D6623D"/>
    <w:rsid w:val="00D66EDF"/>
    <w:rsid w:val="00D82ED7"/>
    <w:rsid w:val="00D861CF"/>
    <w:rsid w:val="00D9729B"/>
    <w:rsid w:val="00D977DE"/>
    <w:rsid w:val="00D97D3C"/>
    <w:rsid w:val="00DA081C"/>
    <w:rsid w:val="00DA1777"/>
    <w:rsid w:val="00DB0045"/>
    <w:rsid w:val="00DB4C1C"/>
    <w:rsid w:val="00DC2608"/>
    <w:rsid w:val="00DC6EB2"/>
    <w:rsid w:val="00DD4983"/>
    <w:rsid w:val="00DE2A45"/>
    <w:rsid w:val="00DE2A62"/>
    <w:rsid w:val="00DE4B1A"/>
    <w:rsid w:val="00DF533C"/>
    <w:rsid w:val="00DF5696"/>
    <w:rsid w:val="00DF665A"/>
    <w:rsid w:val="00DF6720"/>
    <w:rsid w:val="00DF7B6C"/>
    <w:rsid w:val="00E01906"/>
    <w:rsid w:val="00E06D53"/>
    <w:rsid w:val="00E14B81"/>
    <w:rsid w:val="00E15F0D"/>
    <w:rsid w:val="00E210A4"/>
    <w:rsid w:val="00E27336"/>
    <w:rsid w:val="00E43ABC"/>
    <w:rsid w:val="00E45F63"/>
    <w:rsid w:val="00E51BE5"/>
    <w:rsid w:val="00E51FD1"/>
    <w:rsid w:val="00E55AA9"/>
    <w:rsid w:val="00E630CC"/>
    <w:rsid w:val="00E64513"/>
    <w:rsid w:val="00E6636D"/>
    <w:rsid w:val="00E67C2E"/>
    <w:rsid w:val="00E72F82"/>
    <w:rsid w:val="00E73D3D"/>
    <w:rsid w:val="00E76ACB"/>
    <w:rsid w:val="00E83DBA"/>
    <w:rsid w:val="00E8521C"/>
    <w:rsid w:val="00E92A30"/>
    <w:rsid w:val="00E93A77"/>
    <w:rsid w:val="00E96586"/>
    <w:rsid w:val="00E96E2F"/>
    <w:rsid w:val="00EA2BBE"/>
    <w:rsid w:val="00EC2025"/>
    <w:rsid w:val="00ED19D5"/>
    <w:rsid w:val="00ED52E2"/>
    <w:rsid w:val="00ED56AF"/>
    <w:rsid w:val="00EE23ED"/>
    <w:rsid w:val="00EE36BE"/>
    <w:rsid w:val="00EE4D3E"/>
    <w:rsid w:val="00EE7625"/>
    <w:rsid w:val="00EF1B9C"/>
    <w:rsid w:val="00EF21BA"/>
    <w:rsid w:val="00F01A96"/>
    <w:rsid w:val="00F03E44"/>
    <w:rsid w:val="00F048F5"/>
    <w:rsid w:val="00F04ACE"/>
    <w:rsid w:val="00F2097F"/>
    <w:rsid w:val="00F209B0"/>
    <w:rsid w:val="00F225BE"/>
    <w:rsid w:val="00F257D1"/>
    <w:rsid w:val="00F27C8F"/>
    <w:rsid w:val="00F30BDE"/>
    <w:rsid w:val="00F3493C"/>
    <w:rsid w:val="00F3564F"/>
    <w:rsid w:val="00F42233"/>
    <w:rsid w:val="00F44393"/>
    <w:rsid w:val="00F44FF3"/>
    <w:rsid w:val="00F500D8"/>
    <w:rsid w:val="00F50CAC"/>
    <w:rsid w:val="00F53C3E"/>
    <w:rsid w:val="00F56937"/>
    <w:rsid w:val="00F66E8B"/>
    <w:rsid w:val="00F67099"/>
    <w:rsid w:val="00F708AC"/>
    <w:rsid w:val="00F80EC5"/>
    <w:rsid w:val="00F85D5F"/>
    <w:rsid w:val="00F936BC"/>
    <w:rsid w:val="00F96613"/>
    <w:rsid w:val="00F96D9C"/>
    <w:rsid w:val="00FA0BB8"/>
    <w:rsid w:val="00FA61E2"/>
    <w:rsid w:val="00FB3244"/>
    <w:rsid w:val="00FC201B"/>
    <w:rsid w:val="00FD148B"/>
    <w:rsid w:val="00FE2AEF"/>
    <w:rsid w:val="00FE5478"/>
    <w:rsid w:val="00FE788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844630">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2549519">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DE8C8-680D-4C74-A4E8-81C3DD75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1131</Words>
  <Characters>6448</Characters>
  <Application>Microsoft Office Word</Application>
  <DocSecurity>0</DocSecurity>
  <Lines>53</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bookie_110</cp:lastModifiedBy>
  <cp:revision>139</cp:revision>
  <cp:lastPrinted>2012-12-14T02:06:00Z</cp:lastPrinted>
  <dcterms:created xsi:type="dcterms:W3CDTF">2012-12-14T01:50:00Z</dcterms:created>
  <dcterms:modified xsi:type="dcterms:W3CDTF">2013-04-26T00:48:00Z</dcterms:modified>
</cp:coreProperties>
</file>