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D0" w:rsidRPr="00454304" w:rsidRDefault="00DC5082" w:rsidP="008341D0">
      <w:pPr>
        <w:rPr>
          <w:rFonts w:cs="굴림"/>
          <w:color w:val="000000"/>
          <w:kern w:val="0"/>
          <w:sz w:val="18"/>
          <w:szCs w:val="18"/>
        </w:rPr>
      </w:pPr>
      <w:r>
        <w:rPr>
          <w:noProof/>
        </w:rPr>
        <w:drawing>
          <wp:anchor distT="0" distB="0" distL="114300" distR="114300" simplePos="0" relativeHeight="251657728" behindDoc="0" locked="0" layoutInCell="1" allowOverlap="1">
            <wp:simplePos x="0" y="0"/>
            <wp:positionH relativeFrom="margin">
              <wp:posOffset>3836035</wp:posOffset>
            </wp:positionH>
            <wp:positionV relativeFrom="margin">
              <wp:posOffset>6350</wp:posOffset>
            </wp:positionV>
            <wp:extent cx="1868170" cy="2784475"/>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k-00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68170" cy="2784475"/>
                    </a:xfrm>
                    <a:prstGeom prst="rect">
                      <a:avLst/>
                    </a:prstGeom>
                    <a:noFill/>
                    <a:ln w="9525">
                      <a:noFill/>
                      <a:miter lim="800000"/>
                      <a:headEnd/>
                      <a:tailEnd/>
                    </a:ln>
                  </pic:spPr>
                </pic:pic>
              </a:graphicData>
            </a:graphic>
            <wp14:sizeRelH relativeFrom="margin">
              <wp14:pctWidth>0</wp14:pctWidth>
            </wp14:sizeRelH>
          </wp:anchor>
        </w:drawing>
      </w:r>
      <w:r w:rsidR="008341D0" w:rsidRPr="00454304">
        <w:rPr>
          <w:rFonts w:cs="굴림" w:hint="eastAsia"/>
          <w:color w:val="000000"/>
          <w:kern w:val="0"/>
          <w:sz w:val="18"/>
          <w:szCs w:val="18"/>
        </w:rPr>
        <w:t>시리즈명:</w:t>
      </w:r>
      <w:r w:rsidR="004469CE">
        <w:rPr>
          <w:rFonts w:cs="굴림" w:hint="eastAsia"/>
          <w:color w:val="000000"/>
          <w:kern w:val="0"/>
          <w:sz w:val="18"/>
          <w:szCs w:val="18"/>
        </w:rPr>
        <w:t xml:space="preserve"> </w:t>
      </w:r>
      <w:r w:rsidR="001C064B">
        <w:rPr>
          <w:rFonts w:cs="굴림" w:hint="eastAsia"/>
          <w:color w:val="000000"/>
          <w:kern w:val="0"/>
          <w:sz w:val="18"/>
          <w:szCs w:val="18"/>
        </w:rPr>
        <w:t>남회근 저작선</w:t>
      </w:r>
      <w:r w:rsidR="00AC5C26">
        <w:rPr>
          <w:rFonts w:cs="굴림" w:hint="eastAsia"/>
          <w:color w:val="000000"/>
          <w:kern w:val="0"/>
          <w:sz w:val="18"/>
          <w:szCs w:val="18"/>
        </w:rPr>
        <w:t xml:space="preserve"> </w:t>
      </w:r>
      <w:r w:rsidR="00972EB0">
        <w:rPr>
          <w:rFonts w:cs="굴림" w:hint="eastAsia"/>
          <w:color w:val="000000"/>
          <w:kern w:val="0"/>
          <w:sz w:val="18"/>
          <w:szCs w:val="18"/>
        </w:rPr>
        <w:t>14</w:t>
      </w:r>
    </w:p>
    <w:p w:rsidR="00906321" w:rsidRPr="002A29C6" w:rsidRDefault="00906321" w:rsidP="00906321">
      <w:pPr>
        <w:pStyle w:val="a3"/>
        <w:spacing w:line="240" w:lineRule="auto"/>
        <w:rPr>
          <w:rFonts w:asciiTheme="minorHAnsi" w:eastAsiaTheme="minorHAnsi" w:hAnsiTheme="minorHAnsi"/>
          <w:b/>
          <w:sz w:val="16"/>
          <w:szCs w:val="18"/>
        </w:rPr>
      </w:pPr>
      <w:r w:rsidRPr="002A29C6">
        <w:rPr>
          <w:rFonts w:asciiTheme="minorHAnsi" w:eastAsiaTheme="minorHAnsi" w:hAnsiTheme="minorHAnsi" w:hint="eastAsia"/>
          <w:b/>
          <w:sz w:val="18"/>
          <w:szCs w:val="18"/>
        </w:rPr>
        <w:t>제목:</w:t>
      </w:r>
      <w:r w:rsidR="004469CE">
        <w:rPr>
          <w:rFonts w:asciiTheme="minorHAnsi" w:eastAsiaTheme="minorHAnsi" w:hAnsiTheme="minorHAnsi" w:hint="eastAsia"/>
          <w:b/>
          <w:sz w:val="18"/>
          <w:szCs w:val="18"/>
        </w:rPr>
        <w:t xml:space="preserve"> </w:t>
      </w:r>
      <w:r w:rsidR="00972EB0">
        <w:rPr>
          <w:rFonts w:asciiTheme="minorHAnsi" w:eastAsiaTheme="minorHAnsi" w:hAnsiTheme="minorHAnsi" w:hint="eastAsia"/>
          <w:b/>
          <w:sz w:val="22"/>
          <w:szCs w:val="18"/>
        </w:rPr>
        <w:t>황제내경과 생명과학</w:t>
      </w:r>
    </w:p>
    <w:p w:rsidR="00906321" w:rsidRPr="001F4074" w:rsidRDefault="00906321" w:rsidP="00906321">
      <w:pPr>
        <w:pStyle w:val="a3"/>
        <w:spacing w:line="240" w:lineRule="auto"/>
        <w:rPr>
          <w:rFonts w:asciiTheme="minorHAnsi" w:eastAsiaTheme="minorHAnsi" w:hAnsiTheme="minorHAnsi" w:cs="함초롬바탕"/>
        </w:rPr>
      </w:pPr>
      <w:r w:rsidRPr="002A29C6">
        <w:rPr>
          <w:rFonts w:asciiTheme="minorHAnsi" w:eastAsiaTheme="minorHAnsi" w:hAnsiTheme="minorHAnsi" w:hint="eastAsia"/>
          <w:sz w:val="18"/>
          <w:szCs w:val="18"/>
        </w:rPr>
        <w:t>원제:</w:t>
      </w:r>
      <w:r w:rsidR="004469CE">
        <w:rPr>
          <w:rFonts w:asciiTheme="minorHAnsi" w:eastAsiaTheme="minorHAnsi" w:hAnsiTheme="minorHAnsi" w:hint="eastAsia"/>
          <w:sz w:val="18"/>
          <w:szCs w:val="18"/>
        </w:rPr>
        <w:t xml:space="preserve"> </w:t>
      </w:r>
      <w:r w:rsidR="0044654D">
        <w:rPr>
          <w:rFonts w:ascii="바탕" w:eastAsia="바탕" w:hAnsi="바탕" w:cs="바탕" w:hint="eastAsia"/>
          <w:sz w:val="18"/>
          <w:szCs w:val="18"/>
        </w:rPr>
        <w:t>小言黃帝內經與生命科學</w:t>
      </w:r>
      <w:r>
        <w:rPr>
          <w:rFonts w:asciiTheme="minorHAnsi" w:eastAsiaTheme="minorHAnsi" w:hAnsiTheme="minorHAnsi" w:hint="eastAsia"/>
          <w:sz w:val="18"/>
          <w:szCs w:val="18"/>
        </w:rPr>
        <w:t>(원서 출간</w:t>
      </w:r>
      <w:r w:rsidR="00E024A2">
        <w:rPr>
          <w:rFonts w:asciiTheme="minorHAnsi" w:eastAsiaTheme="minorHAnsi" w:hAnsiTheme="minorHAnsi" w:hint="eastAsia"/>
          <w:sz w:val="18"/>
          <w:szCs w:val="18"/>
        </w:rPr>
        <w:t xml:space="preserve"> </w:t>
      </w:r>
      <w:r w:rsidR="00972EB0">
        <w:rPr>
          <w:rFonts w:asciiTheme="minorHAnsi" w:eastAsiaTheme="minorHAnsi" w:hAnsiTheme="minorHAnsi" w:hint="eastAsia"/>
          <w:sz w:val="18"/>
          <w:szCs w:val="18"/>
        </w:rPr>
        <w:t>2008</w:t>
      </w:r>
      <w:r>
        <w:rPr>
          <w:rFonts w:asciiTheme="minorHAnsi" w:eastAsiaTheme="minorHAnsi" w:hAnsiTheme="minorHAnsi" w:hint="eastAsia"/>
          <w:sz w:val="18"/>
          <w:szCs w:val="18"/>
        </w:rPr>
        <w:t>년</w:t>
      </w:r>
      <w:r w:rsidR="00E024A2">
        <w:rPr>
          <w:rFonts w:asciiTheme="minorHAnsi" w:eastAsiaTheme="minorHAnsi" w:hAnsiTheme="minorHAnsi" w:hint="eastAsia"/>
          <w:sz w:val="18"/>
          <w:szCs w:val="18"/>
        </w:rPr>
        <w:t xml:space="preserve"> 대만</w:t>
      </w:r>
      <w:r>
        <w:rPr>
          <w:rFonts w:asciiTheme="minorHAnsi" w:eastAsiaTheme="minorHAnsi" w:hAnsiTheme="minorHAnsi" w:hint="eastAsia"/>
          <w:sz w:val="18"/>
          <w:szCs w:val="18"/>
        </w:rPr>
        <w:t>)</w:t>
      </w:r>
      <w:r w:rsidR="00DC5082" w:rsidRPr="00DC5082">
        <w:rPr>
          <w:noProof/>
          <w:sz w:val="18"/>
          <w:szCs w:val="18"/>
        </w:rPr>
        <w:t xml:space="preserve"> </w:t>
      </w:r>
    </w:p>
    <w:p w:rsidR="00906321" w:rsidRPr="002A29C6" w:rsidRDefault="00906321" w:rsidP="00906321">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지은이</w:t>
      </w:r>
      <w:r w:rsidRPr="002A29C6">
        <w:rPr>
          <w:rFonts w:asciiTheme="minorHAnsi" w:eastAsiaTheme="minorHAnsi" w:hAnsiTheme="minorHAnsi" w:cs="바탕" w:hint="eastAsia"/>
          <w:sz w:val="18"/>
          <w:szCs w:val="18"/>
        </w:rPr>
        <w:t>∙</w:t>
      </w:r>
      <w:r>
        <w:rPr>
          <w:rFonts w:asciiTheme="minorHAnsi" w:eastAsiaTheme="minorHAnsi" w:hAnsiTheme="minorHAnsi" w:cs="바탕" w:hint="eastAsia"/>
          <w:sz w:val="18"/>
          <w:szCs w:val="18"/>
        </w:rPr>
        <w:t>남회근(</w:t>
      </w:r>
      <w:r>
        <w:rPr>
          <w:rFonts w:ascii="바탕" w:eastAsia="바탕" w:hAnsi="바탕" w:cs="바탕" w:hint="eastAsia"/>
          <w:sz w:val="18"/>
          <w:szCs w:val="18"/>
        </w:rPr>
        <w:t>南懷瑾</w:t>
      </w:r>
      <w:r>
        <w:rPr>
          <w:rFonts w:asciiTheme="minorHAnsi" w:eastAsiaTheme="minorHAnsi" w:hAnsiTheme="minorHAnsi" w:cs="바탕" w:hint="eastAsia"/>
          <w:sz w:val="18"/>
          <w:szCs w:val="18"/>
        </w:rPr>
        <w:t>)</w:t>
      </w:r>
    </w:p>
    <w:p w:rsidR="00906321" w:rsidRPr="00C44390" w:rsidRDefault="00906321" w:rsidP="00906321">
      <w:pPr>
        <w:pStyle w:val="af"/>
        <w:spacing w:line="240" w:lineRule="auto"/>
        <w:rPr>
          <w:rFonts w:asciiTheme="minorHAnsi" w:eastAsiaTheme="minorHAnsi" w:hAnsiTheme="minorHAnsi" w:cs="바탕"/>
          <w:sz w:val="18"/>
          <w:szCs w:val="18"/>
        </w:rPr>
      </w:pPr>
      <w:r w:rsidRPr="002A29C6">
        <w:rPr>
          <w:rFonts w:asciiTheme="minorHAnsi" w:eastAsiaTheme="minorHAnsi" w:hAnsiTheme="minorHAnsi" w:hint="eastAsia"/>
          <w:sz w:val="18"/>
          <w:szCs w:val="18"/>
        </w:rPr>
        <w:t>옮긴이</w:t>
      </w:r>
      <w:r w:rsidRPr="002A29C6">
        <w:rPr>
          <w:rFonts w:asciiTheme="minorHAnsi" w:eastAsiaTheme="minorHAnsi" w:hAnsiTheme="minorHAnsi" w:cs="바탕" w:hint="eastAsia"/>
          <w:sz w:val="18"/>
          <w:szCs w:val="18"/>
        </w:rPr>
        <w:t>∙</w:t>
      </w:r>
      <w:r w:rsidR="00A74CAD">
        <w:rPr>
          <w:rFonts w:asciiTheme="minorHAnsi" w:eastAsiaTheme="minorHAnsi" w:hAnsiTheme="minorHAnsi" w:cs="바탕" w:hint="eastAsia"/>
          <w:sz w:val="18"/>
          <w:szCs w:val="18"/>
        </w:rPr>
        <w:t>신원봉</w:t>
      </w:r>
    </w:p>
    <w:p w:rsidR="00176CE7" w:rsidRPr="00454304" w:rsidRDefault="00176CE7" w:rsidP="00B20F5E">
      <w:pPr>
        <w:pStyle w:val="af"/>
        <w:spacing w:line="240" w:lineRule="auto"/>
        <w:rPr>
          <w:rFonts w:ascii="맑은 고딕" w:eastAsia="맑은 고딕" w:hAnsi="맑은 고딕"/>
          <w:sz w:val="18"/>
          <w:szCs w:val="18"/>
        </w:rPr>
      </w:pPr>
      <w:r w:rsidRPr="00454304">
        <w:rPr>
          <w:rFonts w:ascii="맑은 고딕" w:eastAsia="맑은 고딕" w:hAnsi="맑은 고딕" w:hint="eastAsia"/>
          <w:sz w:val="18"/>
          <w:szCs w:val="18"/>
        </w:rPr>
        <w:t>펴낸곳</w:t>
      </w:r>
      <w:r w:rsidRPr="00454304">
        <w:rPr>
          <w:rFonts w:ascii="맑은 고딕" w:eastAsia="맑은 고딕" w:hAnsi="맑은 고딕" w:cs="바탕" w:hint="eastAsia"/>
          <w:sz w:val="18"/>
          <w:szCs w:val="18"/>
        </w:rPr>
        <w:t>∙</w:t>
      </w:r>
      <w:r w:rsidR="006B5073">
        <w:rPr>
          <w:rFonts w:ascii="맑은 고딕" w:eastAsia="맑은 고딕" w:hAnsi="맑은 고딕" w:cs="바탕" w:hint="eastAsia"/>
          <w:sz w:val="18"/>
          <w:szCs w:val="18"/>
        </w:rPr>
        <w:t>부키</w:t>
      </w:r>
      <w:r w:rsidR="006B5073">
        <w:rPr>
          <w:rFonts w:ascii="맑은 고딕" w:eastAsia="맑은 고딕" w:hAnsi="맑은 고딕" w:cs="바탕"/>
          <w:sz w:val="18"/>
          <w:szCs w:val="18"/>
        </w:rPr>
        <w:t>㈜</w:t>
      </w:r>
    </w:p>
    <w:p w:rsidR="00176CE7" w:rsidRPr="00454304" w:rsidRDefault="00176CE7" w:rsidP="00B20F5E">
      <w:pPr>
        <w:rPr>
          <w:kern w:val="0"/>
          <w:sz w:val="18"/>
          <w:szCs w:val="18"/>
        </w:rPr>
      </w:pPr>
      <w:r w:rsidRPr="00454304">
        <w:rPr>
          <w:rFonts w:hint="eastAsia"/>
          <w:kern w:val="0"/>
          <w:sz w:val="18"/>
          <w:szCs w:val="18"/>
        </w:rPr>
        <w:t>펴낸날</w:t>
      </w:r>
      <w:r w:rsidRPr="00454304">
        <w:rPr>
          <w:rFonts w:cs="바탕" w:hint="eastAsia"/>
          <w:kern w:val="0"/>
          <w:sz w:val="18"/>
          <w:szCs w:val="18"/>
        </w:rPr>
        <w:t>∙</w:t>
      </w:r>
      <w:r w:rsidR="00391286" w:rsidRPr="00454304">
        <w:rPr>
          <w:rFonts w:hint="eastAsia"/>
          <w:kern w:val="0"/>
          <w:sz w:val="18"/>
          <w:szCs w:val="18"/>
        </w:rPr>
        <w:t>201</w:t>
      </w:r>
      <w:r w:rsidR="00972EB0">
        <w:rPr>
          <w:rFonts w:hint="eastAsia"/>
          <w:kern w:val="0"/>
          <w:sz w:val="18"/>
          <w:szCs w:val="18"/>
        </w:rPr>
        <w:t>5</w:t>
      </w:r>
      <w:r w:rsidRPr="00454304">
        <w:rPr>
          <w:rFonts w:hint="eastAsia"/>
          <w:kern w:val="0"/>
          <w:sz w:val="18"/>
          <w:szCs w:val="18"/>
        </w:rPr>
        <w:t xml:space="preserve">년 </w:t>
      </w:r>
      <w:r w:rsidR="00972EB0">
        <w:rPr>
          <w:rFonts w:hint="eastAsia"/>
          <w:kern w:val="0"/>
          <w:sz w:val="18"/>
          <w:szCs w:val="18"/>
        </w:rPr>
        <w:t>9</w:t>
      </w:r>
      <w:r w:rsidRPr="00454304">
        <w:rPr>
          <w:rFonts w:hint="eastAsia"/>
          <w:kern w:val="0"/>
          <w:sz w:val="18"/>
          <w:szCs w:val="18"/>
        </w:rPr>
        <w:t>월</w:t>
      </w:r>
      <w:r w:rsidR="007E10A2" w:rsidRPr="00454304">
        <w:rPr>
          <w:rFonts w:hint="eastAsia"/>
          <w:kern w:val="0"/>
          <w:sz w:val="18"/>
          <w:szCs w:val="18"/>
        </w:rPr>
        <w:t xml:space="preserve"> </w:t>
      </w:r>
      <w:r w:rsidR="00A74CAD">
        <w:rPr>
          <w:rFonts w:hint="eastAsia"/>
          <w:kern w:val="0"/>
          <w:sz w:val="18"/>
          <w:szCs w:val="18"/>
        </w:rPr>
        <w:t>1</w:t>
      </w:r>
      <w:r w:rsidR="00972EB0">
        <w:rPr>
          <w:rFonts w:hint="eastAsia"/>
          <w:kern w:val="0"/>
          <w:sz w:val="18"/>
          <w:szCs w:val="18"/>
        </w:rPr>
        <w:t>0</w:t>
      </w:r>
      <w:r w:rsidRPr="00454304">
        <w:rPr>
          <w:rFonts w:hint="eastAsia"/>
          <w:kern w:val="0"/>
          <w:sz w:val="18"/>
          <w:szCs w:val="18"/>
        </w:rPr>
        <w:t>일</w:t>
      </w:r>
    </w:p>
    <w:p w:rsidR="00176CE7" w:rsidRPr="00454304" w:rsidRDefault="00176CE7" w:rsidP="00B20F5E">
      <w:pPr>
        <w:rPr>
          <w:kern w:val="0"/>
          <w:sz w:val="18"/>
          <w:szCs w:val="18"/>
        </w:rPr>
      </w:pPr>
      <w:r w:rsidRPr="00454304">
        <w:rPr>
          <w:rFonts w:hint="eastAsia"/>
          <w:kern w:val="0"/>
          <w:sz w:val="18"/>
          <w:szCs w:val="18"/>
        </w:rPr>
        <w:t>판형</w:t>
      </w:r>
      <w:r w:rsidRPr="00454304">
        <w:rPr>
          <w:rFonts w:cs="바탕" w:hint="eastAsia"/>
          <w:kern w:val="0"/>
          <w:sz w:val="18"/>
          <w:szCs w:val="18"/>
        </w:rPr>
        <w:t>∙</w:t>
      </w:r>
      <w:r w:rsidR="00B54888" w:rsidRPr="00454304">
        <w:rPr>
          <w:rFonts w:cs="HY견고딕" w:hint="eastAsia"/>
          <w:kern w:val="0"/>
          <w:sz w:val="18"/>
          <w:szCs w:val="18"/>
        </w:rPr>
        <w:t>신국</w:t>
      </w:r>
      <w:r w:rsidR="003606E6" w:rsidRPr="00454304">
        <w:rPr>
          <w:rFonts w:cs="HY견고딕" w:hint="eastAsia"/>
          <w:kern w:val="0"/>
          <w:sz w:val="18"/>
          <w:szCs w:val="18"/>
        </w:rPr>
        <w:t>판</w:t>
      </w:r>
      <w:r w:rsidR="00D7309B" w:rsidRPr="00454304">
        <w:rPr>
          <w:rFonts w:cs="HY견고딕" w:hint="eastAsia"/>
          <w:kern w:val="0"/>
          <w:sz w:val="18"/>
          <w:szCs w:val="18"/>
        </w:rPr>
        <w:t>변형</w:t>
      </w:r>
      <w:r w:rsidR="00B54888" w:rsidRPr="00454304">
        <w:rPr>
          <w:rFonts w:hint="eastAsia"/>
          <w:kern w:val="0"/>
          <w:sz w:val="18"/>
          <w:szCs w:val="18"/>
        </w:rPr>
        <w:t>(</w:t>
      </w:r>
      <w:r w:rsidR="00B54888" w:rsidRPr="00454304">
        <w:rPr>
          <w:kern w:val="0"/>
          <w:sz w:val="18"/>
          <w:szCs w:val="18"/>
        </w:rPr>
        <w:t>1</w:t>
      </w:r>
      <w:r w:rsidR="007E10A2" w:rsidRPr="00454304">
        <w:rPr>
          <w:rFonts w:hint="eastAsia"/>
          <w:kern w:val="0"/>
          <w:sz w:val="18"/>
          <w:szCs w:val="18"/>
        </w:rPr>
        <w:t>47</w:t>
      </w:r>
      <w:r w:rsidR="00B54888" w:rsidRPr="00454304">
        <w:rPr>
          <w:kern w:val="0"/>
          <w:sz w:val="18"/>
          <w:szCs w:val="18"/>
        </w:rPr>
        <w:t>*2</w:t>
      </w:r>
      <w:r w:rsidR="001C064B">
        <w:rPr>
          <w:rFonts w:hint="eastAsia"/>
          <w:kern w:val="0"/>
          <w:sz w:val="18"/>
          <w:szCs w:val="18"/>
        </w:rPr>
        <w:t>19</w:t>
      </w:r>
      <w:r w:rsidR="003A7AEB" w:rsidRPr="00454304">
        <w:rPr>
          <w:rFonts w:hint="eastAsia"/>
          <w:kern w:val="0"/>
          <w:sz w:val="18"/>
          <w:szCs w:val="18"/>
        </w:rPr>
        <w:t>)</w:t>
      </w:r>
      <w:r w:rsidR="00B45749">
        <w:rPr>
          <w:rFonts w:hint="eastAsia"/>
          <w:kern w:val="0"/>
          <w:sz w:val="18"/>
          <w:szCs w:val="18"/>
        </w:rPr>
        <w:t xml:space="preserve">, </w:t>
      </w:r>
      <w:r w:rsidR="004A1A70">
        <w:rPr>
          <w:rFonts w:hint="eastAsia"/>
          <w:kern w:val="0"/>
          <w:sz w:val="18"/>
          <w:szCs w:val="18"/>
        </w:rPr>
        <w:t>양장</w:t>
      </w:r>
    </w:p>
    <w:p w:rsidR="00176CE7" w:rsidRPr="00454304" w:rsidRDefault="00176CE7" w:rsidP="00B20F5E">
      <w:pPr>
        <w:rPr>
          <w:kern w:val="0"/>
          <w:sz w:val="18"/>
          <w:szCs w:val="18"/>
        </w:rPr>
      </w:pPr>
      <w:r w:rsidRPr="00454304">
        <w:rPr>
          <w:rFonts w:hint="eastAsia"/>
          <w:kern w:val="0"/>
          <w:sz w:val="18"/>
          <w:szCs w:val="18"/>
        </w:rPr>
        <w:t>쪽수</w:t>
      </w:r>
      <w:r w:rsidRPr="00454304">
        <w:rPr>
          <w:rFonts w:cs="바탕" w:hint="eastAsia"/>
          <w:kern w:val="0"/>
          <w:sz w:val="18"/>
          <w:szCs w:val="18"/>
        </w:rPr>
        <w:t>∙</w:t>
      </w:r>
      <w:r w:rsidR="00A74CAD">
        <w:rPr>
          <w:rFonts w:cs="바탕" w:hint="eastAsia"/>
          <w:kern w:val="0"/>
          <w:sz w:val="18"/>
          <w:szCs w:val="18"/>
        </w:rPr>
        <w:t>3</w:t>
      </w:r>
      <w:r w:rsidR="00972EB0">
        <w:rPr>
          <w:rFonts w:cs="바탕" w:hint="eastAsia"/>
          <w:kern w:val="0"/>
          <w:sz w:val="18"/>
          <w:szCs w:val="18"/>
        </w:rPr>
        <w:t>24</w:t>
      </w:r>
      <w:r w:rsidRPr="00454304">
        <w:rPr>
          <w:rFonts w:hint="eastAsia"/>
          <w:kern w:val="0"/>
          <w:sz w:val="18"/>
          <w:szCs w:val="18"/>
        </w:rPr>
        <w:t>쪽</w:t>
      </w:r>
    </w:p>
    <w:p w:rsidR="00176CE7" w:rsidRPr="00454304" w:rsidRDefault="00176CE7" w:rsidP="00B20F5E">
      <w:pPr>
        <w:rPr>
          <w:kern w:val="0"/>
          <w:sz w:val="18"/>
          <w:szCs w:val="18"/>
        </w:rPr>
      </w:pPr>
      <w:r w:rsidRPr="00454304">
        <w:rPr>
          <w:rFonts w:hint="eastAsia"/>
          <w:kern w:val="0"/>
          <w:sz w:val="18"/>
          <w:szCs w:val="18"/>
        </w:rPr>
        <w:t>값</w:t>
      </w:r>
      <w:r w:rsidRPr="00454304">
        <w:rPr>
          <w:rFonts w:cs="바탕" w:hint="eastAsia"/>
          <w:kern w:val="0"/>
          <w:sz w:val="18"/>
          <w:szCs w:val="18"/>
        </w:rPr>
        <w:t>∙</w:t>
      </w:r>
      <w:r w:rsidR="00972EB0">
        <w:rPr>
          <w:rFonts w:cs="바탕" w:hint="eastAsia"/>
          <w:kern w:val="0"/>
          <w:sz w:val="18"/>
          <w:szCs w:val="18"/>
        </w:rPr>
        <w:t>18</w:t>
      </w:r>
      <w:r w:rsidR="007B704C" w:rsidRPr="00454304">
        <w:rPr>
          <w:rFonts w:cs="바탕" w:hint="eastAsia"/>
          <w:kern w:val="0"/>
          <w:sz w:val="18"/>
          <w:szCs w:val="18"/>
        </w:rPr>
        <w:t>,</w:t>
      </w:r>
      <w:r w:rsidR="001C064B">
        <w:rPr>
          <w:rFonts w:cs="바탕" w:hint="eastAsia"/>
          <w:kern w:val="0"/>
          <w:sz w:val="18"/>
          <w:szCs w:val="18"/>
        </w:rPr>
        <w:t>0</w:t>
      </w:r>
      <w:r w:rsidR="003A7AEB" w:rsidRPr="00454304">
        <w:rPr>
          <w:rFonts w:cs="바탕" w:hint="eastAsia"/>
          <w:kern w:val="0"/>
          <w:sz w:val="18"/>
          <w:szCs w:val="18"/>
        </w:rPr>
        <w:t>00</w:t>
      </w:r>
      <w:r w:rsidRPr="00454304">
        <w:rPr>
          <w:rFonts w:hint="eastAsia"/>
          <w:kern w:val="0"/>
          <w:sz w:val="18"/>
          <w:szCs w:val="18"/>
        </w:rPr>
        <w:t>원</w:t>
      </w:r>
    </w:p>
    <w:p w:rsidR="00906321" w:rsidRDefault="00176CE7" w:rsidP="00B20F5E">
      <w:pPr>
        <w:widowControl/>
        <w:wordWrap/>
        <w:autoSpaceDE/>
        <w:autoSpaceDN/>
        <w:snapToGrid w:val="0"/>
        <w:jc w:val="left"/>
        <w:rPr>
          <w:rFonts w:cs="바탕"/>
          <w:kern w:val="0"/>
          <w:sz w:val="18"/>
          <w:szCs w:val="18"/>
        </w:rPr>
      </w:pPr>
      <w:r w:rsidRPr="00454304">
        <w:rPr>
          <w:rFonts w:hint="eastAsia"/>
          <w:kern w:val="0"/>
          <w:sz w:val="18"/>
          <w:szCs w:val="18"/>
        </w:rPr>
        <w:t>ISBN</w:t>
      </w:r>
      <w:r w:rsidRPr="00454304">
        <w:rPr>
          <w:rFonts w:cs="바탕" w:hint="eastAsia"/>
          <w:kern w:val="0"/>
          <w:sz w:val="18"/>
          <w:szCs w:val="18"/>
        </w:rPr>
        <w:t>∙</w:t>
      </w:r>
      <w:r w:rsidR="007B704C" w:rsidRPr="00454304">
        <w:rPr>
          <w:rFonts w:cs="바탕"/>
          <w:kern w:val="0"/>
          <w:sz w:val="18"/>
          <w:szCs w:val="18"/>
        </w:rPr>
        <w:t>978-89-6051-</w:t>
      </w:r>
      <w:r w:rsidR="00972EB0">
        <w:rPr>
          <w:rFonts w:cs="바탕" w:hint="eastAsia"/>
          <w:kern w:val="0"/>
          <w:sz w:val="18"/>
          <w:szCs w:val="18"/>
        </w:rPr>
        <w:t>506</w:t>
      </w:r>
      <w:r w:rsidR="00F564EB">
        <w:rPr>
          <w:rFonts w:cs="바탕" w:hint="eastAsia"/>
          <w:kern w:val="0"/>
          <w:sz w:val="18"/>
          <w:szCs w:val="18"/>
        </w:rPr>
        <w:t>-</w:t>
      </w:r>
      <w:r w:rsidR="00972EB0">
        <w:rPr>
          <w:rFonts w:cs="바탕" w:hint="eastAsia"/>
          <w:kern w:val="0"/>
          <w:sz w:val="18"/>
          <w:szCs w:val="18"/>
        </w:rPr>
        <w:t>2</w:t>
      </w:r>
      <w:r w:rsidR="00F564EB">
        <w:rPr>
          <w:rFonts w:cs="바탕" w:hint="eastAsia"/>
          <w:kern w:val="0"/>
          <w:sz w:val="18"/>
          <w:szCs w:val="18"/>
        </w:rPr>
        <w:t xml:space="preserve"> 04150 </w:t>
      </w:r>
    </w:p>
    <w:p w:rsidR="004A1A70" w:rsidRDefault="004A1A70" w:rsidP="00B20F5E">
      <w:pPr>
        <w:widowControl/>
        <w:wordWrap/>
        <w:autoSpaceDE/>
        <w:autoSpaceDN/>
        <w:snapToGrid w:val="0"/>
        <w:jc w:val="left"/>
        <w:rPr>
          <w:kern w:val="0"/>
          <w:sz w:val="18"/>
          <w:szCs w:val="18"/>
        </w:rPr>
      </w:pPr>
    </w:p>
    <w:p w:rsidR="00593733" w:rsidRDefault="00AC5C26" w:rsidP="00B20F5E">
      <w:pPr>
        <w:widowControl/>
        <w:wordWrap/>
        <w:autoSpaceDE/>
        <w:autoSpaceDN/>
        <w:snapToGrid w:val="0"/>
        <w:jc w:val="left"/>
        <w:rPr>
          <w:kern w:val="0"/>
          <w:sz w:val="18"/>
          <w:szCs w:val="18"/>
        </w:rPr>
      </w:pPr>
      <w:r>
        <w:rPr>
          <w:rFonts w:hint="eastAsia"/>
          <w:kern w:val="0"/>
          <w:sz w:val="18"/>
          <w:szCs w:val="18"/>
        </w:rPr>
        <w:t>세트번호</w:t>
      </w:r>
      <w:r w:rsidRPr="00454304">
        <w:rPr>
          <w:rFonts w:cs="바탕" w:hint="eastAsia"/>
          <w:kern w:val="0"/>
          <w:sz w:val="18"/>
          <w:szCs w:val="18"/>
        </w:rPr>
        <w:t>∙</w:t>
      </w:r>
      <w:r>
        <w:rPr>
          <w:rFonts w:cs="바탕" w:hint="eastAsia"/>
          <w:kern w:val="0"/>
          <w:sz w:val="18"/>
          <w:szCs w:val="18"/>
        </w:rPr>
        <w:t xml:space="preserve">978-89-6051-039-5 (세트) </w:t>
      </w:r>
    </w:p>
    <w:p w:rsidR="00AC5C26" w:rsidRDefault="00AC5C26" w:rsidP="00B20F5E">
      <w:pPr>
        <w:widowControl/>
        <w:wordWrap/>
        <w:autoSpaceDE/>
        <w:autoSpaceDN/>
        <w:snapToGrid w:val="0"/>
        <w:jc w:val="left"/>
        <w:rPr>
          <w:kern w:val="0"/>
          <w:sz w:val="18"/>
          <w:szCs w:val="18"/>
        </w:rPr>
      </w:pPr>
    </w:p>
    <w:p w:rsidR="00E67A9B" w:rsidRDefault="00E67A9B" w:rsidP="00B20F5E">
      <w:pPr>
        <w:widowControl/>
        <w:wordWrap/>
        <w:autoSpaceDE/>
        <w:autoSpaceDN/>
        <w:snapToGrid w:val="0"/>
        <w:jc w:val="left"/>
        <w:rPr>
          <w:rFonts w:cs="굴림"/>
          <w:color w:val="000000"/>
          <w:kern w:val="0"/>
          <w:sz w:val="18"/>
          <w:szCs w:val="18"/>
        </w:rPr>
      </w:pPr>
    </w:p>
    <w:p w:rsidR="00AC5C26" w:rsidRPr="004A1A70" w:rsidRDefault="00AC5C26" w:rsidP="00B20F5E">
      <w:pPr>
        <w:widowControl/>
        <w:wordWrap/>
        <w:autoSpaceDE/>
        <w:autoSpaceDN/>
        <w:snapToGrid w:val="0"/>
        <w:jc w:val="left"/>
        <w:rPr>
          <w:rFonts w:cs="굴림"/>
          <w:color w:val="000000"/>
          <w:kern w:val="0"/>
          <w:sz w:val="18"/>
          <w:szCs w:val="18"/>
        </w:rPr>
      </w:pPr>
      <w:bookmarkStart w:id="0" w:name="_GoBack"/>
      <w:bookmarkEnd w:id="0"/>
    </w:p>
    <w:p w:rsidR="00D47D94" w:rsidRDefault="00D47D94" w:rsidP="00B20F5E">
      <w:pPr>
        <w:pStyle w:val="a3"/>
        <w:adjustRightInd w:val="0"/>
        <w:spacing w:line="240" w:lineRule="auto"/>
        <w:rPr>
          <w:rFonts w:ascii="맑은 고딕" w:eastAsia="맑은 고딕" w:hAnsi="맑은 고딕"/>
          <w:sz w:val="18"/>
          <w:szCs w:val="18"/>
        </w:rPr>
      </w:pPr>
    </w:p>
    <w:p w:rsidR="00E872A8" w:rsidRPr="002A29C6" w:rsidRDefault="00E872A8" w:rsidP="00E872A8">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E872A8" w:rsidRDefault="00E872A8" w:rsidP="00E872A8">
      <w:pPr>
        <w:wordWrap/>
        <w:adjustRightInd w:val="0"/>
        <w:rPr>
          <w:rFonts w:cs="한컴바탕"/>
          <w:b/>
          <w:spacing w:val="-5"/>
          <w:kern w:val="0"/>
          <w:sz w:val="18"/>
          <w:szCs w:val="18"/>
        </w:rPr>
      </w:pPr>
    </w:p>
    <w:p w:rsidR="00E872A8" w:rsidRPr="000E0054" w:rsidRDefault="00972EB0" w:rsidP="00E872A8">
      <w:pPr>
        <w:wordWrap/>
        <w:adjustRightInd w:val="0"/>
        <w:rPr>
          <w:rFonts w:cs="한컴바탕"/>
          <w:b/>
          <w:spacing w:val="-5"/>
          <w:kern w:val="0"/>
          <w:sz w:val="18"/>
          <w:szCs w:val="18"/>
        </w:rPr>
      </w:pPr>
      <w:r>
        <w:rPr>
          <w:rFonts w:cs="한컴바탕" w:hint="eastAsia"/>
          <w:b/>
          <w:spacing w:val="-5"/>
          <w:kern w:val="0"/>
          <w:sz w:val="18"/>
          <w:szCs w:val="18"/>
        </w:rPr>
        <w:t>병도 많고 번뇌도 많은 시대</w:t>
      </w:r>
    </w:p>
    <w:p w:rsidR="00E872A8" w:rsidRDefault="00972EB0" w:rsidP="00E872A8">
      <w:pPr>
        <w:wordWrap/>
        <w:adjustRightInd w:val="0"/>
        <w:rPr>
          <w:rFonts w:cs="한컴바탕"/>
          <w:b/>
          <w:spacing w:val="-5"/>
          <w:kern w:val="0"/>
          <w:sz w:val="18"/>
          <w:szCs w:val="18"/>
        </w:rPr>
      </w:pPr>
      <w:r>
        <w:rPr>
          <w:rFonts w:cs="한컴바탕" w:hint="eastAsia"/>
          <w:b/>
          <w:spacing w:val="-5"/>
          <w:kern w:val="0"/>
          <w:sz w:val="18"/>
          <w:szCs w:val="18"/>
        </w:rPr>
        <w:t>몸과 마음을 살리고 세상을 구하는 이치, 황제내경!</w:t>
      </w:r>
    </w:p>
    <w:p w:rsidR="00E872A8" w:rsidRPr="000E0054" w:rsidRDefault="00E872A8" w:rsidP="00E872A8">
      <w:pPr>
        <w:wordWrap/>
        <w:adjustRightInd w:val="0"/>
        <w:rPr>
          <w:rFonts w:cs="한컴바탕"/>
          <w:b/>
          <w:spacing w:val="-5"/>
          <w:kern w:val="0"/>
          <w:sz w:val="18"/>
          <w:szCs w:val="18"/>
        </w:rPr>
      </w:pPr>
    </w:p>
    <w:p w:rsidR="00972EB0" w:rsidRPr="00972EB0" w:rsidRDefault="00972EB0" w:rsidP="00A60535">
      <w:pPr>
        <w:snapToGrid w:val="0"/>
        <w:rPr>
          <w:rFonts w:cs="굴림"/>
          <w:color w:val="000000"/>
          <w:kern w:val="0"/>
          <w:sz w:val="18"/>
          <w:szCs w:val="18"/>
        </w:rPr>
      </w:pPr>
      <w:r w:rsidRPr="00972EB0">
        <w:rPr>
          <w:rFonts w:cs="굴림" w:hint="eastAsia"/>
          <w:color w:val="000000"/>
          <w:kern w:val="0"/>
          <w:sz w:val="18"/>
          <w:szCs w:val="18"/>
        </w:rPr>
        <w:t xml:space="preserve">황제내경은 중국 최고의 의학서이자 양생법의 비조로 평가받는다. 또 의학서를 넘어 철학, 정치, 과학 등 동양 문화 전반을 아우르는 문화적 고전이다. 황제내경은 천지만물을 나누는 기호인 음양과 오행으로 자연과 인간을 유기적 관계에서 파악해 인체와 인체의 질병을 바라본다. 이를 통해 자연의 질서를 인간의 몸에 합일시키는 방식에서 양생의 이치를 찾으며, 몸에 본래부터 구비된 생명 에너지를 이끌어 내는 실천으로 건강한 삶을 누릴 수 있음을 강조한다. </w:t>
      </w:r>
    </w:p>
    <w:p w:rsidR="00972EB0" w:rsidRPr="00972EB0" w:rsidRDefault="00972EB0" w:rsidP="00A60535">
      <w:pPr>
        <w:snapToGrid w:val="0"/>
        <w:rPr>
          <w:rFonts w:cs="굴림"/>
          <w:color w:val="000000"/>
          <w:kern w:val="0"/>
          <w:sz w:val="18"/>
          <w:szCs w:val="18"/>
        </w:rPr>
      </w:pPr>
    </w:p>
    <w:p w:rsidR="00972EB0" w:rsidRPr="00972EB0" w:rsidRDefault="00972EB0" w:rsidP="00A60535">
      <w:pPr>
        <w:snapToGrid w:val="0"/>
        <w:rPr>
          <w:rFonts w:ascii="함초롬돋움" w:eastAsia="함초롬돋움" w:hAnsi="함초롬돋움" w:cs="굴림"/>
          <w:color w:val="000000"/>
          <w:kern w:val="0"/>
          <w:sz w:val="18"/>
          <w:szCs w:val="18"/>
        </w:rPr>
      </w:pPr>
      <w:r w:rsidRPr="00972EB0">
        <w:rPr>
          <w:rFonts w:cs="굴림" w:hint="eastAsia"/>
          <w:color w:val="000000"/>
          <w:kern w:val="0"/>
          <w:sz w:val="18"/>
          <w:szCs w:val="18"/>
        </w:rPr>
        <w:t>동양 문화는 당연한 듯한 말, 학문 영역이 세분되지 않고 뒤섞여 있는 것, 논리를 따라 단계를 밟는 것이 아니라 경계가 불분명한 일상 화법이어서 서양식 학문을 한 우리에게는 낯설고 핵심을 알아내어 응용하기가 쉽지 않다. 하지만 황제내경의 의학적 이치는 일상의 삶을 어떻게 살아가야 하는지 그 참뜻을 알고 실행할 수 있다면 개개인의 삶을 유지하고 건강을 지켜내는 데 큰 역할을 할 것이다.</w:t>
      </w:r>
    </w:p>
    <w:p w:rsidR="00D8208C" w:rsidRPr="00972EB0" w:rsidRDefault="00D8208C" w:rsidP="00906666">
      <w:pPr>
        <w:wordWrap/>
        <w:snapToGrid w:val="0"/>
        <w:textAlignment w:val="baseline"/>
        <w:rPr>
          <w:rFonts w:cs="한컴바탕"/>
          <w:spacing w:val="-5"/>
          <w:kern w:val="0"/>
          <w:sz w:val="18"/>
          <w:szCs w:val="18"/>
        </w:rPr>
      </w:pPr>
    </w:p>
    <w:p w:rsidR="00B20F5E" w:rsidRDefault="00B20F5E" w:rsidP="00325D64">
      <w:pPr>
        <w:rPr>
          <w:rFonts w:cs="굴림"/>
          <w:color w:val="000000"/>
          <w:kern w:val="0"/>
          <w:sz w:val="18"/>
          <w:szCs w:val="18"/>
        </w:rPr>
      </w:pPr>
    </w:p>
    <w:p w:rsidR="00996BDB" w:rsidRPr="00454304" w:rsidRDefault="00275C90" w:rsidP="00B20F5E">
      <w:pPr>
        <w:pStyle w:val="af0"/>
        <w:spacing w:line="240" w:lineRule="auto"/>
        <w:rPr>
          <w:rFonts w:ascii="맑은 고딕" w:eastAsia="맑은 고딕" w:hAnsi="맑은 고딕"/>
          <w:sz w:val="24"/>
          <w:szCs w:val="18"/>
        </w:rPr>
      </w:pPr>
      <w:r w:rsidRPr="00454304">
        <w:rPr>
          <w:rFonts w:ascii="맑은 고딕" w:eastAsia="맑은 고딕" w:hAnsi="맑은 고딕" w:hint="eastAsia"/>
          <w:b/>
          <w:sz w:val="24"/>
          <w:szCs w:val="18"/>
        </w:rPr>
        <w:t>&lt;</w:t>
      </w:r>
      <w:r w:rsidR="000C5888" w:rsidRPr="00454304">
        <w:rPr>
          <w:rFonts w:ascii="맑은 고딕" w:eastAsia="맑은 고딕" w:hAnsi="맑은 고딕" w:hint="eastAsia"/>
          <w:b/>
          <w:bCs/>
          <w:sz w:val="24"/>
          <w:szCs w:val="18"/>
        </w:rPr>
        <w:t>저자</w:t>
      </w:r>
      <w:r w:rsidR="00716E9B" w:rsidRPr="00454304">
        <w:rPr>
          <w:rFonts w:ascii="맑은 고딕" w:eastAsia="맑은 고딕" w:hAnsi="맑은 고딕" w:hint="eastAsia"/>
          <w:b/>
          <w:bCs/>
          <w:sz w:val="24"/>
          <w:szCs w:val="18"/>
        </w:rPr>
        <w:t xml:space="preserve"> </w:t>
      </w:r>
      <w:r w:rsidR="00BB1AA4" w:rsidRPr="00454304">
        <w:rPr>
          <w:rFonts w:ascii="맑은 고딕" w:eastAsia="맑은 고딕" w:hAnsi="맑은 고딕" w:hint="eastAsia"/>
          <w:b/>
          <w:bCs/>
          <w:sz w:val="24"/>
          <w:szCs w:val="18"/>
        </w:rPr>
        <w:t xml:space="preserve">및 역자 </w:t>
      </w:r>
      <w:r w:rsidR="000C5888" w:rsidRPr="00454304">
        <w:rPr>
          <w:rFonts w:ascii="맑은 고딕" w:eastAsia="맑은 고딕" w:hAnsi="맑은 고딕" w:hint="eastAsia"/>
          <w:b/>
          <w:bCs/>
          <w:sz w:val="24"/>
          <w:szCs w:val="18"/>
        </w:rPr>
        <w:t>소개</w:t>
      </w:r>
      <w:r w:rsidR="004D7A60" w:rsidRPr="00454304">
        <w:rPr>
          <w:rFonts w:ascii="맑은 고딕" w:eastAsia="맑은 고딕" w:hAnsi="맑은 고딕" w:hint="eastAsia"/>
          <w:b/>
          <w:bCs/>
          <w:sz w:val="24"/>
          <w:szCs w:val="18"/>
        </w:rPr>
        <w:t>&gt;</w:t>
      </w:r>
    </w:p>
    <w:p w:rsidR="00F5756E" w:rsidRPr="003434AA" w:rsidRDefault="00F5756E" w:rsidP="00F5756E">
      <w:pPr>
        <w:rPr>
          <w:rFonts w:cs="굴림"/>
          <w:b/>
          <w:color w:val="000000"/>
          <w:kern w:val="0"/>
          <w:sz w:val="18"/>
          <w:szCs w:val="18"/>
        </w:rPr>
      </w:pPr>
      <w:r w:rsidRPr="003434AA">
        <w:rPr>
          <w:rFonts w:cs="굴림" w:hint="eastAsia"/>
          <w:b/>
          <w:color w:val="000000"/>
          <w:kern w:val="0"/>
          <w:sz w:val="18"/>
          <w:szCs w:val="18"/>
        </w:rPr>
        <w:t xml:space="preserve">지은이: </w:t>
      </w:r>
      <w:r w:rsidR="001246C3" w:rsidRPr="003434AA">
        <w:rPr>
          <w:rFonts w:cs="굴림" w:hint="eastAsia"/>
          <w:b/>
          <w:color w:val="000000"/>
          <w:kern w:val="0"/>
          <w:sz w:val="18"/>
          <w:szCs w:val="18"/>
        </w:rPr>
        <w:t>남회근</w:t>
      </w:r>
    </w:p>
    <w:p w:rsidR="00972EB0" w:rsidRPr="00972EB0" w:rsidRDefault="00972EB0" w:rsidP="00A60535">
      <w:pPr>
        <w:snapToGrid w:val="0"/>
        <w:rPr>
          <w:rFonts w:hAnsi="바탕" w:cs="굴림"/>
          <w:color w:val="000000"/>
          <w:kern w:val="0"/>
          <w:sz w:val="18"/>
          <w:szCs w:val="21"/>
        </w:rPr>
      </w:pPr>
      <w:r w:rsidRPr="00972EB0">
        <w:rPr>
          <w:rFonts w:hAnsi="바탕" w:cs="굴림" w:hint="eastAsia"/>
          <w:color w:val="000000"/>
          <w:kern w:val="0"/>
          <w:sz w:val="18"/>
          <w:szCs w:val="19"/>
        </w:rPr>
        <w:t>1918년 절강성 온주에서 태어나 어릴 때부터 서당 교육을 받으며 사서오경을 읽었다. 17세에 항주국술원에 들어가 각 문파 고수들로부터 무예를 배우는 한편 문학, 서예, 의약, 역학, 천문 등을 익혔다. 1937년 중일전쟁이 발발하자 사천으로 내려가 장개석이 교장으로 있던 중앙군관학교에서 교관을 맡으며 사회복지학을 공부하였다. 교관으로 일하던 시절, 선생에게 큰 영향을 준 스승 원환선을 만나 삶의 일대 전환을 맞는다. 1942년 25세에 원환선이 만든 유마정사에 합류하여 수석 제자가 되었고, 스승을 따라 근대 중국 불교계 중흥조로 알려진 허운선사의 가르침을 배웠다. 불법을 더 깊이 공부하기 위해 중국 불교 성지 아미산에서 폐</w:t>
      </w:r>
      <w:r w:rsidRPr="00972EB0">
        <w:rPr>
          <w:rFonts w:hAnsi="바탕" w:cs="굴림" w:hint="eastAsia"/>
          <w:color w:val="000000"/>
          <w:kern w:val="0"/>
          <w:sz w:val="18"/>
          <w:szCs w:val="19"/>
        </w:rPr>
        <w:lastRenderedPageBreak/>
        <w:t>관 수행을 하며 대장경을 독파하였고, 이후 티베트로 가서 여러 종파 스승으로부터 밀교의 정수를 전수 받고 수행 경지를 인증 받았다. 1947년 고향으로 돌아가 절강성 성립도서관에 보관되어 있던 문연각 사고전서와 백과사전인 고금도서집성을 열람하고, 이후 여산 천지사 곁에 오두막을 짓고 수행에 전념하였다. 전쟁이 끝난 후 1949년 봄 대만으로 건너가 문화대학, 보인대학 등과 사회단체에서 강의하며 수련과 저술에 몰두하였다. 1985년 워싱턴으로 가서 동서학원을 창립하였고, 1988년 홍콩으로 거주지를 옮겨 칠일간 참선을 행하는 선칠 모임을 이끌며 교화 사업을 하였다. 1950년대 대만으로 건너간 후부터 일반인과 전문가를 대상으로 유불도가 경전을 강의하며 수많은 제자를 길렀고, 강의 내용을 바탕으로 40여 권이 넘는 책을 출간하여 동서양 많은 독자로부터 사랑을 받아 왔다. 선생의 강의는 유불도를 비롯한 동양 사상과 역사에 대한 해박한 지식, 깊은 수행 체험에서 우러나오는 엄중한 가르침, 철저히 현실에 기초한 삶의 자세, 사람을 끌어당기는 유머를 두루 갖춘 것으로 정평 있다. 2006년 이후 중국 강소성 오강시에 태호대학당을 만들어 교육 사업에 힘을 쏟다가 2012년 9월 29일 세상을 떠났다.</w:t>
      </w:r>
    </w:p>
    <w:p w:rsidR="001246C3" w:rsidRPr="00972EB0" w:rsidRDefault="001246C3" w:rsidP="00F5756E">
      <w:pPr>
        <w:rPr>
          <w:rFonts w:cs="굴림"/>
          <w:color w:val="000000"/>
          <w:kern w:val="0"/>
          <w:sz w:val="18"/>
          <w:szCs w:val="18"/>
        </w:rPr>
      </w:pPr>
    </w:p>
    <w:p w:rsidR="00F5756E" w:rsidRPr="003434AA" w:rsidRDefault="00F5756E" w:rsidP="00F5756E">
      <w:pPr>
        <w:rPr>
          <w:rFonts w:cs="굴림"/>
          <w:b/>
          <w:color w:val="000000"/>
          <w:kern w:val="0"/>
          <w:sz w:val="18"/>
          <w:szCs w:val="18"/>
        </w:rPr>
      </w:pPr>
      <w:r w:rsidRPr="003434AA">
        <w:rPr>
          <w:rFonts w:cs="굴림" w:hint="eastAsia"/>
          <w:b/>
          <w:color w:val="000000"/>
          <w:kern w:val="0"/>
          <w:sz w:val="18"/>
          <w:szCs w:val="18"/>
        </w:rPr>
        <w:t xml:space="preserve">옮긴이: </w:t>
      </w:r>
      <w:r w:rsidR="00906666">
        <w:rPr>
          <w:rFonts w:cs="굴림" w:hint="eastAsia"/>
          <w:b/>
          <w:color w:val="000000"/>
          <w:kern w:val="0"/>
          <w:sz w:val="18"/>
          <w:szCs w:val="18"/>
        </w:rPr>
        <w:t>신원봉</w:t>
      </w:r>
    </w:p>
    <w:p w:rsidR="00906666" w:rsidRPr="00A60535" w:rsidRDefault="00972EB0" w:rsidP="00A60535">
      <w:pPr>
        <w:snapToGrid w:val="0"/>
        <w:textAlignment w:val="baseline"/>
        <w:rPr>
          <w:rFonts w:cs="한컴바탕"/>
          <w:spacing w:val="-5"/>
          <w:sz w:val="18"/>
          <w:szCs w:val="18"/>
        </w:rPr>
      </w:pPr>
      <w:r w:rsidRPr="00972EB0">
        <w:rPr>
          <w:rFonts w:hAnsi="바탕" w:cs="굴림" w:hint="eastAsia"/>
          <w:color w:val="000000"/>
          <w:kern w:val="0"/>
          <w:sz w:val="18"/>
          <w:szCs w:val="19"/>
        </w:rPr>
        <w:t>서울대학교 조경학과를 거쳐 한국정신문화연구원 부속 한국학대학원에서 석사 및 박사 학위를 받았다. 중국 요녕대학교 한국학과에서 객원 교수로 근무했고 지금은 영산대학교 교양학부 교수로 재직하고 있다. 부산 KBS에서 시민들을 대상으로 주역과 장자를 강의하고 있다. 저서로 『인문으로 읽는 주역』 『윷경』 『최한기의 철학과 사상』(공저)이 있고, 옮긴 책으로 남회근 저작선 다수와 『미학으로 동양 인문학을 꿰뚫다』 등이 있다.</w:t>
      </w:r>
      <w:r w:rsidR="00906666" w:rsidRPr="00A60535">
        <w:rPr>
          <w:rFonts w:cs="한컴바탕" w:hint="eastAsia"/>
          <w:spacing w:val="-5"/>
          <w:sz w:val="18"/>
          <w:szCs w:val="18"/>
        </w:rPr>
        <w:t xml:space="preserve"> </w:t>
      </w:r>
    </w:p>
    <w:p w:rsidR="00EA2D73" w:rsidRPr="00A60535" w:rsidRDefault="00EA2D73" w:rsidP="00A60535">
      <w:pPr>
        <w:rPr>
          <w:rFonts w:cs="굴림"/>
          <w:color w:val="000000"/>
          <w:kern w:val="0"/>
          <w:sz w:val="18"/>
          <w:szCs w:val="18"/>
        </w:rPr>
      </w:pPr>
    </w:p>
    <w:p w:rsidR="003434AA" w:rsidRPr="00A60535" w:rsidRDefault="003434AA" w:rsidP="00A60535">
      <w:pPr>
        <w:rPr>
          <w:rFonts w:cs="굴림"/>
          <w:color w:val="000000"/>
          <w:kern w:val="0"/>
          <w:sz w:val="18"/>
          <w:szCs w:val="18"/>
        </w:rPr>
      </w:pPr>
    </w:p>
    <w:p w:rsidR="00890F92" w:rsidRPr="00454304" w:rsidRDefault="00903E8D" w:rsidP="00B20F5E">
      <w:pPr>
        <w:pStyle w:val="a3"/>
        <w:adjustRightInd w:val="0"/>
        <w:spacing w:line="240" w:lineRule="auto"/>
        <w:rPr>
          <w:rFonts w:ascii="맑은 고딕" w:eastAsia="맑은 고딕" w:hAnsi="맑은 고딕"/>
          <w:b/>
          <w:sz w:val="24"/>
          <w:szCs w:val="18"/>
        </w:rPr>
      </w:pPr>
      <w:r w:rsidRPr="00454304">
        <w:rPr>
          <w:rFonts w:ascii="맑은 고딕" w:eastAsia="맑은 고딕" w:hAnsi="맑은 고딕" w:hint="eastAsia"/>
          <w:b/>
          <w:sz w:val="24"/>
          <w:szCs w:val="18"/>
        </w:rPr>
        <w:t>&lt;</w:t>
      </w:r>
      <w:r w:rsidR="00C75FD3" w:rsidRPr="00454304">
        <w:rPr>
          <w:rFonts w:ascii="맑은 고딕" w:eastAsia="맑은 고딕" w:hAnsi="맑은 고딕" w:hint="eastAsia"/>
          <w:b/>
          <w:sz w:val="24"/>
          <w:szCs w:val="18"/>
        </w:rPr>
        <w:t>차례</w:t>
      </w:r>
      <w:r w:rsidR="006568C7" w:rsidRPr="00454304">
        <w:rPr>
          <w:rFonts w:ascii="맑은 고딕" w:eastAsia="맑은 고딕" w:hAnsi="맑은 고딕" w:hint="eastAsia"/>
          <w:b/>
          <w:sz w:val="24"/>
          <w:szCs w:val="18"/>
        </w:rPr>
        <w:t>&gt;</w:t>
      </w:r>
    </w:p>
    <w:p w:rsidR="000050BB" w:rsidRPr="00A60535" w:rsidRDefault="000050BB" w:rsidP="00A60535">
      <w:pPr>
        <w:snapToGrid w:val="0"/>
        <w:rPr>
          <w:rFonts w:hAnsiTheme="minorHAnsi" w:cs="굴림"/>
          <w:color w:val="000000"/>
          <w:kern w:val="0"/>
          <w:sz w:val="18"/>
          <w:szCs w:val="18"/>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옮긴이 말｜이 책을 읽기 전에｜황제내경의 세 가지 요점</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b/>
          <w:color w:val="000000"/>
          <w:kern w:val="0"/>
          <w:sz w:val="18"/>
          <w:szCs w:val="20"/>
        </w:rPr>
      </w:pPr>
      <w:r w:rsidRPr="00A60535">
        <w:rPr>
          <w:rFonts w:hAnsi="바탕체" w:cs="함초롬바탕" w:hint="eastAsia"/>
          <w:b/>
          <w:color w:val="000000"/>
          <w:kern w:val="0"/>
          <w:sz w:val="18"/>
          <w:szCs w:val="20"/>
        </w:rPr>
        <w:t>첫 번째 강의 4월 15일</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첫째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강의를 시작하며｜황제와 중국 문화｜「상고천진론」은 무얼 말하는가｜황제의 일생｜천계와 오행의 수｜여자는 칠 남자는 팔, 일에서 구까지｜생명은 어떻게 시작되나｜천문에 따른 숫자</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둘째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생명과 관련된 인도 문화｜불학에서 말하는 생명과학｜전신의 세포가 모두 정이다｜얻기 어려운 생명｜죽은 후 칠 일｜유형 무형의 생명체｜풍과 바람, 기와 공기｜중맥, 중추 신경의 맥</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셋째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신체 속의 맥륜｜후륜, 생사의 관｜신체 내부를 깨끗이 하다｜정륜이 통하면 지혜가 열린다｜천인과 소통하는 범혈륜｜『황제내경』에서 말하는 풍｜생명은 업이 만들어 낸 인과｜신체 안팎에 존재하는 신</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b/>
          <w:color w:val="000000"/>
          <w:kern w:val="0"/>
          <w:sz w:val="18"/>
          <w:szCs w:val="20"/>
        </w:rPr>
      </w:pPr>
      <w:r w:rsidRPr="00A60535">
        <w:rPr>
          <w:rFonts w:hAnsi="바탕체" w:cs="함초롬바탕" w:hint="eastAsia"/>
          <w:b/>
          <w:color w:val="000000"/>
          <w:kern w:val="0"/>
          <w:sz w:val="18"/>
          <w:szCs w:val="20"/>
        </w:rPr>
        <w:t>두 번째 강의 4월 22일</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첫째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삼현의 학문과 『황제내경』｜어린시절 읽은 『황제내경』｜몰래 무공을 연마하다｜무공을 버리고 의학을 배우다｜갱년기 이후의 생명｜음양의 이치와 역의 원리｜괘란 무엇인가｜생명의 괘변｜양이 처음 움직이는 자시와 자월｜생명의 활자시를 장악하다</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둘째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간지와 오행의 의의｜열두 개의 띠｜학문은 ‘박고통금’ 해야 한다｜신장과 뇌의 연관｜무엇이 신기인가｜우</w:t>
      </w:r>
      <w:r w:rsidRPr="00A60535">
        <w:rPr>
          <w:rFonts w:hAnsi="바탕체" w:cs="함초롬바탕" w:hint="eastAsia"/>
          <w:color w:val="000000"/>
          <w:kern w:val="0"/>
          <w:sz w:val="18"/>
          <w:szCs w:val="20"/>
        </w:rPr>
        <w:lastRenderedPageBreak/>
        <w:t>주 생명의 기원, 수</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셋째 시간</w:t>
      </w:r>
    </w:p>
    <w:p w:rsidR="00A60535" w:rsidRDefault="00A60535" w:rsidP="00A60535">
      <w:pPr>
        <w:snapToGrid w:val="0"/>
        <w:rPr>
          <w:rFonts w:hAnsi="바탕체" w:cs="함초롬바탕"/>
          <w:color w:val="000000"/>
          <w:kern w:val="0"/>
          <w:sz w:val="18"/>
          <w:szCs w:val="20"/>
        </w:rPr>
      </w:pPr>
      <w:r w:rsidRPr="00A60535">
        <w:rPr>
          <w:rFonts w:hAnsi="바탕체" w:cs="함초롬바탕" w:hint="eastAsia"/>
          <w:color w:val="000000"/>
          <w:kern w:val="0"/>
          <w:sz w:val="18"/>
          <w:szCs w:val="20"/>
        </w:rPr>
        <w:t>황제가 광성자에게 도를 묻다｜황제와 광성자의 대화｜신선의 경계에 들어선 사람｜황제의 깨달음과 도를 얻은 진인의 삶｜세속에 살지만 심리적 동요가 없는 삶｜낙관적이고 담박한 인생｜천지 자연의 법칙을 따르면</w:t>
      </w:r>
    </w:p>
    <w:p w:rsidR="00A60535" w:rsidRPr="00A60535" w:rsidRDefault="00A60535" w:rsidP="00A60535">
      <w:pPr>
        <w:snapToGrid w:val="0"/>
        <w:rPr>
          <w:rFonts w:hAnsi="함초롬바탕" w:cs="함초롬바탕"/>
          <w:color w:val="000000"/>
          <w:kern w:val="0"/>
          <w:sz w:val="18"/>
          <w:szCs w:val="20"/>
        </w:rPr>
      </w:pPr>
    </w:p>
    <w:p w:rsidR="00A60535" w:rsidRPr="00A60535" w:rsidRDefault="00A60535" w:rsidP="00A60535">
      <w:pPr>
        <w:snapToGrid w:val="0"/>
        <w:rPr>
          <w:rFonts w:hAnsi="함초롬바탕" w:cs="함초롬바탕"/>
          <w:b/>
          <w:color w:val="000000"/>
          <w:kern w:val="0"/>
          <w:sz w:val="18"/>
          <w:szCs w:val="20"/>
        </w:rPr>
      </w:pPr>
      <w:r w:rsidRPr="00A60535">
        <w:rPr>
          <w:rFonts w:hAnsi="바탕체" w:cs="함초롬바탕" w:hint="eastAsia"/>
          <w:b/>
          <w:color w:val="000000"/>
          <w:kern w:val="0"/>
          <w:sz w:val="18"/>
          <w:szCs w:val="20"/>
        </w:rPr>
        <w:t>세 번째 강의 5월 4일</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첫째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『장자』 역시 의학을 이야기하다｜마음의 병을 치료하기가 가장 어렵다｜최고의 약 정·기·신｜의술은 의술이요 약은 약이다｜‘사기조신’의 신이란 무엇인가｜봄철에는 어떻게 해야 어울릴까｜간이 상하기 쉬운 봄｜여름날엔 어떻게 해야 하나｜병을 치료하면서 먼저 상을 본다｜관상술의 기묘함</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둘째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음양 사시의 영향｜이십사절기의 이치｜먼저 병으로 나타나지 않은 것을 고치다｜다시 활자시를 말하다｜하늘로 통하는 기｜천지 자연과 통해야 생명의 근본을 안다｜원기와 양기｜서기과 신기</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셋째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여름철엔 음기가 성하다｜낮에는 양기 밤에는 음기｜음양과 안팎을 분명히 알다｜음양의 조화｜사계절의 사기에 조심하다｜오장육부와 음식의 오미</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b/>
          <w:color w:val="000000"/>
          <w:kern w:val="0"/>
          <w:sz w:val="18"/>
          <w:szCs w:val="20"/>
        </w:rPr>
      </w:pPr>
      <w:r w:rsidRPr="00A60535">
        <w:rPr>
          <w:rFonts w:hAnsi="바탕체" w:cs="함초롬바탕" w:hint="eastAsia"/>
          <w:b/>
          <w:color w:val="000000"/>
          <w:kern w:val="0"/>
          <w:sz w:val="18"/>
          <w:szCs w:val="20"/>
        </w:rPr>
        <w:t>네 번째 강의 5월 5일</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첫째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고문을 읽는 방법｜문자 언어의 함의｜경맥을 자연 현상과 대비하다｜맥을 음양으로 나누다｜음양을 알면 우주 법칙을 이해한다｜삼양으로 태괘를 열다｜음양을 알고 생사를 판별하다｜오고 감, 동과 정, 음과 양</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둘째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생사의 이합 문제｜체내로 스며드는 풍과 원기의 관계｜내부 및 위의 결함｜꿈에 대해 말하다｜병과 꿈｜꿈과 신체 내의 기생충｜맥상을 살필 때는</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셋째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병몽과 신체 내부의 변화 현상｜위험한 몽유증｜기가 합쳐져 형체를 이루다｜다섯 가지 색, 다섯 가지 맛, 다섯 가지 기운｜영양을 흡수하는 심장｜폐 속의 기백｜정은 신장에 혼은 간장에 저장되다</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b/>
          <w:color w:val="000000"/>
          <w:kern w:val="0"/>
          <w:sz w:val="18"/>
          <w:szCs w:val="20"/>
        </w:rPr>
      </w:pPr>
      <w:r w:rsidRPr="00A60535">
        <w:rPr>
          <w:rFonts w:hAnsi="바탕체" w:cs="함초롬바탕" w:hint="eastAsia"/>
          <w:b/>
          <w:color w:val="000000"/>
          <w:kern w:val="0"/>
          <w:sz w:val="18"/>
          <w:szCs w:val="20"/>
        </w:rPr>
        <w:t>다섯 번째 강의 5월 6일</w:t>
      </w:r>
    </w:p>
    <w:p w:rsidR="00A60535" w:rsidRDefault="00A60535" w:rsidP="00A60535">
      <w:pPr>
        <w:snapToGrid w:val="0"/>
        <w:rPr>
          <w:rFonts w:hAnsi="바탕체" w:cs="함초롬바탕"/>
          <w:color w:val="000000"/>
          <w:kern w:val="0"/>
          <w:sz w:val="18"/>
          <w:szCs w:val="20"/>
        </w:rPr>
      </w:pP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첫째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『황제내경』을 강의한 이유｜문화의 단절을 어떻게 할 것인가｜세상의 변화에 대한 감탄｜편안한 뒤에는｜『황제내경』의 특징｜신이란 무엇인가｜스스로 지혜를 여는 것이 신의 작용｜신이 나타나면 모든 것이 밝아진다｜벽곡에 대해 말하다</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둘째 시간</w:t>
      </w:r>
    </w:p>
    <w:p w:rsidR="00A60535"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모든 학문은 생명의 근원을 탐구｜성인의 처방은 필요에 따라｜의약과 미신｜폭죽을 터뜨리다는 이치｜책 읽기의 어려움｜침구와 점혈｜모두를 이롭게 하는 『황제내경』｜책은 펴기만 해도 유익하다｜동산이 온통 선가의 약초로 그득하다｜만병의 으뜸은 풍｜『황제내경』을 중시하다｜오행의 간지와 병의 진단</w:t>
      </w:r>
    </w:p>
    <w:p w:rsidR="00A60535" w:rsidRDefault="00A60535" w:rsidP="00A60535">
      <w:pPr>
        <w:snapToGrid w:val="0"/>
        <w:rPr>
          <w:rFonts w:hAnsi="바탕체" w:cs="함초롬바탕"/>
          <w:color w:val="000000"/>
          <w:kern w:val="0"/>
          <w:sz w:val="18"/>
          <w:szCs w:val="20"/>
        </w:rPr>
      </w:pPr>
    </w:p>
    <w:p w:rsidR="00906666" w:rsidRPr="00A60535" w:rsidRDefault="00A60535" w:rsidP="00A60535">
      <w:pPr>
        <w:snapToGrid w:val="0"/>
        <w:rPr>
          <w:rFonts w:hAnsi="함초롬바탕" w:cs="함초롬바탕"/>
          <w:color w:val="000000"/>
          <w:kern w:val="0"/>
          <w:sz w:val="18"/>
          <w:szCs w:val="20"/>
        </w:rPr>
      </w:pPr>
      <w:r w:rsidRPr="00A60535">
        <w:rPr>
          <w:rFonts w:hAnsi="바탕체" w:cs="함초롬바탕" w:hint="eastAsia"/>
          <w:color w:val="000000"/>
          <w:kern w:val="0"/>
          <w:sz w:val="18"/>
          <w:szCs w:val="20"/>
        </w:rPr>
        <w:t>부록 『황제내경』과 『장자』 외편 강의 수강 보고</w:t>
      </w:r>
      <w:r w:rsidR="00906666" w:rsidRPr="00952134">
        <w:rPr>
          <w:rFonts w:asciiTheme="minorHAnsi" w:eastAsiaTheme="minorHAnsi" w:hAnsiTheme="minorHAnsi" w:cs="한컴바탕" w:hint="eastAsia"/>
          <w:spacing w:val="-5"/>
          <w:sz w:val="18"/>
          <w:szCs w:val="18"/>
        </w:rPr>
        <w:t xml:space="preserve"> </w:t>
      </w:r>
    </w:p>
    <w:p w:rsidR="004D7A60" w:rsidRPr="00952134" w:rsidRDefault="004D7A60" w:rsidP="00B20F5E">
      <w:pPr>
        <w:pStyle w:val="a3"/>
        <w:adjustRightInd w:val="0"/>
        <w:spacing w:line="240" w:lineRule="auto"/>
        <w:rPr>
          <w:rFonts w:asciiTheme="minorHAnsi" w:eastAsiaTheme="minorHAnsi" w:hAnsiTheme="minorHAnsi"/>
          <w:b/>
          <w:sz w:val="18"/>
          <w:szCs w:val="18"/>
        </w:rPr>
      </w:pPr>
    </w:p>
    <w:p w:rsidR="003434AA" w:rsidRPr="00952134" w:rsidRDefault="003434AA" w:rsidP="00B20F5E">
      <w:pPr>
        <w:pStyle w:val="a3"/>
        <w:adjustRightInd w:val="0"/>
        <w:spacing w:line="240" w:lineRule="auto"/>
        <w:rPr>
          <w:rFonts w:asciiTheme="minorHAnsi" w:eastAsiaTheme="minorHAnsi" w:hAnsiTheme="minorHAnsi"/>
          <w:b/>
          <w:sz w:val="18"/>
          <w:szCs w:val="18"/>
        </w:rPr>
      </w:pPr>
    </w:p>
    <w:p w:rsidR="00716DF9" w:rsidRPr="00952134" w:rsidRDefault="00716DF9" w:rsidP="00B20F5E">
      <w:pPr>
        <w:pStyle w:val="a3"/>
        <w:adjustRightInd w:val="0"/>
        <w:spacing w:line="240" w:lineRule="auto"/>
        <w:rPr>
          <w:rFonts w:asciiTheme="minorHAnsi" w:eastAsiaTheme="minorHAnsi" w:hAnsiTheme="minorHAnsi"/>
          <w:b/>
          <w:color w:val="auto"/>
          <w:sz w:val="24"/>
          <w:szCs w:val="18"/>
        </w:rPr>
      </w:pPr>
      <w:r w:rsidRPr="00952134">
        <w:rPr>
          <w:rFonts w:asciiTheme="minorHAnsi" w:eastAsiaTheme="minorHAnsi" w:hAnsiTheme="minorHAnsi" w:hint="eastAsia"/>
          <w:b/>
          <w:color w:val="auto"/>
          <w:sz w:val="24"/>
          <w:szCs w:val="18"/>
        </w:rPr>
        <w:t>&lt;</w:t>
      </w:r>
      <w:r w:rsidR="00433F7D" w:rsidRPr="00952134">
        <w:rPr>
          <w:rFonts w:asciiTheme="minorHAnsi" w:eastAsiaTheme="minorHAnsi" w:hAnsiTheme="minorHAnsi" w:hint="eastAsia"/>
          <w:b/>
          <w:color w:val="auto"/>
          <w:sz w:val="24"/>
          <w:szCs w:val="18"/>
        </w:rPr>
        <w:t>내용:</w:t>
      </w:r>
      <w:r w:rsidR="006865AC" w:rsidRPr="00952134">
        <w:rPr>
          <w:rFonts w:asciiTheme="minorHAnsi" w:eastAsiaTheme="minorHAnsi" w:hAnsiTheme="minorHAnsi" w:hint="eastAsia"/>
          <w:b/>
          <w:color w:val="auto"/>
          <w:sz w:val="24"/>
          <w:szCs w:val="18"/>
        </w:rPr>
        <w:t xml:space="preserve"> </w:t>
      </w:r>
      <w:r w:rsidRPr="00952134">
        <w:rPr>
          <w:rFonts w:asciiTheme="minorHAnsi" w:eastAsiaTheme="minorHAnsi" w:hAnsiTheme="minorHAnsi" w:hint="eastAsia"/>
          <w:b/>
          <w:color w:val="auto"/>
          <w:sz w:val="24"/>
          <w:szCs w:val="18"/>
        </w:rPr>
        <w:t>본문 맛보기&gt;</w:t>
      </w:r>
    </w:p>
    <w:p w:rsidR="00F60234" w:rsidRPr="00952134" w:rsidRDefault="00F60234" w:rsidP="008C5514">
      <w:pPr>
        <w:widowControl/>
        <w:wordWrap/>
        <w:autoSpaceDE/>
        <w:autoSpaceDN/>
        <w:snapToGrid w:val="0"/>
        <w:rPr>
          <w:rFonts w:asciiTheme="minorHAnsi" w:eastAsiaTheme="minorHAnsi" w:hAnsiTheme="minorHAnsi" w:cs="한컴바탕"/>
          <w:spacing w:val="-5"/>
          <w:kern w:val="0"/>
          <w:sz w:val="18"/>
          <w:szCs w:val="18"/>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만약 그저 추상적 천문만 말하거나 혹은 유형의 천체만을 말하며 인간의 생명이나 생활과 무관하다면 그것은 학문적 공담(</w:t>
      </w:r>
      <w:r w:rsidRPr="00122A3B">
        <w:rPr>
          <w:rFonts w:eastAsia="바탕" w:hAnsi="바탕" w:cs="굴림" w:hint="eastAsia"/>
          <w:color w:val="000000"/>
          <w:kern w:val="0"/>
          <w:sz w:val="18"/>
          <w:szCs w:val="19"/>
        </w:rPr>
        <w:t>空談</w:t>
      </w:r>
      <w:r w:rsidRPr="00122A3B">
        <w:rPr>
          <w:rFonts w:hAnsi="바탕" w:cs="굴림" w:hint="eastAsia"/>
          <w:color w:val="000000"/>
          <w:kern w:val="0"/>
          <w:sz w:val="18"/>
          <w:szCs w:val="19"/>
        </w:rPr>
        <w:t>)일 뿐입니다. 비단 쓸모없을 뿐 아니라 남쪽으로 끄는데 북쪽으로 달리는 것처럼 도리에 벗어나게 됩니다. 반드시 인간사의 실제적 측면에서 응용하고 실험하고 경험해야만 합니다. (19쪽)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중맥이 생겨나는 것은 첫 칠 일간입니다. 이후 칠 일에 한 번씩 변화가 생기며 칠 일에 한 번 기(</w:t>
      </w:r>
      <w:r w:rsidRPr="00122A3B">
        <w:rPr>
          <w:rFonts w:eastAsia="바탕" w:hAnsi="바탕" w:cs="굴림" w:hint="eastAsia"/>
          <w:color w:val="000000"/>
          <w:kern w:val="0"/>
          <w:sz w:val="18"/>
          <w:szCs w:val="19"/>
        </w:rPr>
        <w:t>氣</w:t>
      </w:r>
      <w:r w:rsidRPr="00122A3B">
        <w:rPr>
          <w:rFonts w:hAnsi="바탕" w:cs="굴림" w:hint="eastAsia"/>
          <w:color w:val="000000"/>
          <w:kern w:val="0"/>
          <w:sz w:val="18"/>
          <w:szCs w:val="19"/>
        </w:rPr>
        <w:t>)가 전환됩니다. 말을 바꾸면 생명의 에너지가 변화합니다. 입태로부터 출생에 이르기까지 서른여덟 번의 칠 일 중, 칠 일마다의 변화는 하나의 기화(</w:t>
      </w:r>
      <w:r w:rsidRPr="00122A3B">
        <w:rPr>
          <w:rFonts w:eastAsia="바탕" w:hAnsi="바탕" w:cs="굴림" w:hint="eastAsia"/>
          <w:color w:val="000000"/>
          <w:kern w:val="0"/>
          <w:sz w:val="18"/>
          <w:szCs w:val="19"/>
        </w:rPr>
        <w:t>氣化</w:t>
      </w:r>
      <w:r w:rsidRPr="00122A3B">
        <w:rPr>
          <w:rFonts w:hAnsi="바탕" w:cs="굴림" w:hint="eastAsia"/>
          <w:color w:val="000000"/>
          <w:kern w:val="0"/>
          <w:sz w:val="18"/>
          <w:szCs w:val="19"/>
        </w:rPr>
        <w:t>)입니다. 에너지가 변화하며 명칭도 모두 다릅니다. 인도에서는 『황제내경』에서 말하는 것과 달리 모든 변화마다 몇 개의 맥이 생겨나는지를 아주 상세히 말합니다. 예를 들어 인체 맥의 회로가 발꿈치에서부터 정수리에 이르기까지 배꼽을 중심으로 흩어져 있다고 합니다. 소략하게 말하면 이렇습니다. (65쪽)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‘신(</w:t>
      </w:r>
      <w:r w:rsidRPr="00122A3B">
        <w:rPr>
          <w:rFonts w:eastAsia="바탕" w:hAnsi="바탕" w:cs="굴림" w:hint="eastAsia"/>
          <w:color w:val="000000"/>
          <w:kern w:val="0"/>
          <w:sz w:val="18"/>
          <w:szCs w:val="19"/>
        </w:rPr>
        <w:t>身</w:t>
      </w:r>
      <w:r w:rsidRPr="00122A3B">
        <w:rPr>
          <w:rFonts w:hAnsi="바탕" w:cs="굴림" w:hint="eastAsia"/>
          <w:color w:val="000000"/>
          <w:kern w:val="0"/>
          <w:sz w:val="18"/>
          <w:szCs w:val="19"/>
        </w:rPr>
        <w:t>)’은 무엇일까요? 뇌로부터 모든 모공에 이르기까지가 다 신(</w:t>
      </w:r>
      <w:r w:rsidRPr="00122A3B">
        <w:rPr>
          <w:rFonts w:eastAsia="바탕" w:hAnsi="바탕" w:cs="굴림" w:hint="eastAsia"/>
          <w:color w:val="000000"/>
          <w:kern w:val="0"/>
          <w:sz w:val="18"/>
          <w:szCs w:val="19"/>
        </w:rPr>
        <w:t>身</w:t>
      </w:r>
      <w:r w:rsidRPr="00122A3B">
        <w:rPr>
          <w:rFonts w:hAnsi="바탕" w:cs="굴림" w:hint="eastAsia"/>
          <w:color w:val="000000"/>
          <w:kern w:val="0"/>
          <w:sz w:val="18"/>
          <w:szCs w:val="19"/>
        </w:rPr>
        <w:t>)에 속합니다. 신(</w:t>
      </w:r>
      <w:r w:rsidRPr="00122A3B">
        <w:rPr>
          <w:rFonts w:eastAsia="바탕" w:hAnsi="바탕" w:cs="굴림" w:hint="eastAsia"/>
          <w:color w:val="000000"/>
          <w:kern w:val="0"/>
          <w:sz w:val="18"/>
          <w:szCs w:val="19"/>
        </w:rPr>
        <w:t>神</w:t>
      </w:r>
      <w:r w:rsidRPr="00122A3B">
        <w:rPr>
          <w:rFonts w:hAnsi="바탕" w:cs="굴림" w:hint="eastAsia"/>
          <w:color w:val="000000"/>
          <w:kern w:val="0"/>
          <w:sz w:val="18"/>
          <w:szCs w:val="19"/>
        </w:rPr>
        <w:t>)은 신지 의식(</w:t>
      </w:r>
      <w:r w:rsidRPr="00122A3B">
        <w:rPr>
          <w:rFonts w:eastAsia="바탕" w:hAnsi="바탕" w:cs="굴림" w:hint="eastAsia"/>
          <w:color w:val="000000"/>
          <w:kern w:val="0"/>
          <w:sz w:val="18"/>
          <w:szCs w:val="19"/>
        </w:rPr>
        <w:t>神志意識</w:t>
      </w:r>
      <w:r w:rsidRPr="00122A3B">
        <w:rPr>
          <w:rFonts w:hAnsi="바탕" w:cs="굴림" w:hint="eastAsia"/>
          <w:color w:val="000000"/>
          <w:kern w:val="0"/>
          <w:sz w:val="18"/>
          <w:szCs w:val="19"/>
        </w:rPr>
        <w:t>)으로서 뇌 속에 있지 않습니다. 신지 의식은 뇌의 작용을 거쳐 신체의 내부와 외부 모든 곳에 존재합니다. 보다 큰 범위에 이르러서는 말하기가 아주 어렵습니다. 하지만 앞에서 제가 말했듯이 빛의 이치가 이런 원이라면 의식 역시 이런 원의 범위 속에 있습니다. 그러므로 사람에게는 어떤 때 영감이 떠오르는데, 이 영감은 아주 오묘하게도 갑자기 떠오르지만 보이지는 않습니다. (81쪽)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제1편에서는 인간에 대해 말했는데, 황제 자신으로 말하자면 그는 죽지 않았습니다. 역사에서는 그가 백 세까지 살다가 용을 타고 하늘로 올라갔다고 합니다. 이런 이야기는 신화같이 보이지만 우리가 고사(</w:t>
      </w:r>
      <w:r w:rsidRPr="00122A3B">
        <w:rPr>
          <w:rFonts w:eastAsia="바탕" w:hAnsi="바탕" w:cs="굴림" w:hint="eastAsia"/>
          <w:color w:val="000000"/>
          <w:kern w:val="0"/>
          <w:sz w:val="18"/>
          <w:szCs w:val="19"/>
        </w:rPr>
        <w:t>古史</w:t>
      </w:r>
      <w:r w:rsidRPr="00122A3B">
        <w:rPr>
          <w:rFonts w:hAnsi="바탕" w:cs="굴림" w:hint="eastAsia"/>
          <w:color w:val="000000"/>
          <w:kern w:val="0"/>
          <w:sz w:val="18"/>
          <w:szCs w:val="19"/>
        </w:rPr>
        <w:t>)를 읽는 일반적인 관점에서 본다면 황제는 불사의 신(</w:t>
      </w:r>
      <w:r w:rsidRPr="00122A3B">
        <w:rPr>
          <w:rFonts w:eastAsia="바탕" w:hAnsi="바탕" w:cs="굴림" w:hint="eastAsia"/>
          <w:color w:val="000000"/>
          <w:kern w:val="0"/>
          <w:sz w:val="18"/>
          <w:szCs w:val="19"/>
        </w:rPr>
        <w:t>神</w:t>
      </w:r>
      <w:r w:rsidRPr="00122A3B">
        <w:rPr>
          <w:rFonts w:hAnsi="바탕" w:cs="굴림" w:hint="eastAsia"/>
          <w:color w:val="000000"/>
          <w:kern w:val="0"/>
          <w:sz w:val="18"/>
          <w:szCs w:val="19"/>
        </w:rPr>
        <w:t>)을 대표합니다. 그리고 여기서 제시한 백 세는 인간이 백 세까지 살 수 있다는 표준 수명을 말한 것입니다. (104쪽)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이것이 바로 중국 고대의 문화로서 과학적인 것입니다. 게다가 천간, 지지, 오행이 모두 중국 상고 시대의 과학인데도 현대인은 그것을 이해하지 못하여 경시합니다. 오늘날 마치 미신적인 것처럼 변하고 만 것은 정밀하고 아름다운 과학이 그저 점이나 풍수로 활용되고 있기 때문입니다. 그래서 사람들이 업신여기는 것입니다. (105쪽)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초목의 생명은 가을, 겨울 이후엔 사라지고 말지만 봄이 되면 다시 자라납니다. 이것은 생명이 끊어지지 않고 계속되며 영원히 사망하지 않음을 나타냅니다. 단지 표현에서의 사망일 뿐이니 이 때문에 목(</w:t>
      </w:r>
      <w:r w:rsidRPr="00122A3B">
        <w:rPr>
          <w:rFonts w:eastAsia="바탕" w:hAnsi="바탕" w:cs="굴림" w:hint="eastAsia"/>
          <w:color w:val="000000"/>
          <w:kern w:val="0"/>
          <w:sz w:val="18"/>
          <w:szCs w:val="19"/>
        </w:rPr>
        <w:t>木</w:t>
      </w:r>
      <w:r w:rsidRPr="00122A3B">
        <w:rPr>
          <w:rFonts w:hAnsi="바탕" w:cs="굴림" w:hint="eastAsia"/>
          <w:color w:val="000000"/>
          <w:kern w:val="0"/>
          <w:sz w:val="18"/>
          <w:szCs w:val="19"/>
        </w:rPr>
        <w:t>)으로 대변한 것입니다. 화(</w:t>
      </w:r>
      <w:r w:rsidRPr="00122A3B">
        <w:rPr>
          <w:rFonts w:eastAsia="바탕" w:hAnsi="바탕" w:cs="굴림" w:hint="eastAsia"/>
          <w:color w:val="000000"/>
          <w:kern w:val="0"/>
          <w:sz w:val="18"/>
          <w:szCs w:val="19"/>
        </w:rPr>
        <w:t>火</w:t>
      </w:r>
      <w:r w:rsidRPr="00122A3B">
        <w:rPr>
          <w:rFonts w:hAnsi="바탕" w:cs="굴림" w:hint="eastAsia"/>
          <w:color w:val="000000"/>
          <w:kern w:val="0"/>
          <w:sz w:val="18"/>
          <w:szCs w:val="19"/>
        </w:rPr>
        <w:t>)는 열에너지로서, 생명은 온기가 없고 열에너지가 없으면 차가워져 사망하고 맙니다. 수(</w:t>
      </w:r>
      <w:r w:rsidRPr="00122A3B">
        <w:rPr>
          <w:rFonts w:eastAsia="바탕" w:hAnsi="바탕" w:cs="굴림" w:hint="eastAsia"/>
          <w:color w:val="000000"/>
          <w:kern w:val="0"/>
          <w:sz w:val="18"/>
          <w:szCs w:val="19"/>
        </w:rPr>
        <w:t>水</w:t>
      </w:r>
      <w:r w:rsidRPr="00122A3B">
        <w:rPr>
          <w:rFonts w:hAnsi="바탕" w:cs="굴림" w:hint="eastAsia"/>
          <w:color w:val="000000"/>
          <w:kern w:val="0"/>
          <w:sz w:val="18"/>
          <w:szCs w:val="19"/>
        </w:rPr>
        <w:t>)는 당연한 이야기지만 보다 더 중요합니다. 예를 들면 이 지구의 칠십 퍼센트는 물입니다. 우리 육체의 생명 역시 칠십 퍼센트가 물입니다. 이처럼 금, 목, 수, 화, 토는 그저 기호에 불과합니다. (106쪽)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이 지지의 음양과 오행의 성질은 천간과 상호 결합하고 또 영향을 끼칩니다. 천간 즉 외부 행성의 방사가 지구에 영향을 미치는 것은 마치 외계의 일체가 우리 몸에 영향을 미치는 것이나 다를 바 없습니다. 우리 몸 자체의 방사도 다른 사람이나 바깥으로 서로 관련되고 영향을 미칩니다. 지지의 금, 목, 수, 화, 토의 속성 또한 알아 두어야 합니다. (107쪽)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이전에 중의를 연구할 때는 뇌의 중추 신경이 열두 쌍 있어서 바깥으로 퍼져 나간다고 했습니다. 마치 위성</w:t>
      </w:r>
      <w:r w:rsidRPr="00122A3B">
        <w:rPr>
          <w:rFonts w:hAnsi="바탕" w:cs="굴림" w:hint="eastAsia"/>
          <w:color w:val="000000"/>
          <w:kern w:val="0"/>
          <w:sz w:val="18"/>
          <w:szCs w:val="19"/>
        </w:rPr>
        <w:lastRenderedPageBreak/>
        <w:t>의 컴퓨터가 이십사절기와 어울리는 것과도 같습니다. 뇌의 중추 신경은 기맥과 관계가 있습니다. 기맥의 변화와 기후는 아주 관계가 깊습니다. 지금은 정좌를 통해 수양을 많이 한 사람이나 혹은 도를 닦으며 정좌를 한 사람은 그의 뇌 신경에 변화가 생긴다는 것을 알고 있으며 이것을 실험을 통해 증험할 수 있습니다. 하지만 현재의 과학 연구는 그저 증명만 하고 있을 뿐 생명의 본래 근원을 철저히 이해하고 있지 못합니다. (150쪽)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이것이 중국의 상고 문화로서 의학의 이치는 정치와 마찬가지입니다. 정치를 이해한 역사상 유명한 사람들은 모두 의학을 알았는데, 정치가 모두 의학의 이치로부터 나오기 때문입니다. 그러므로 “성인불치이병치미병(</w:t>
      </w:r>
      <w:r w:rsidRPr="00122A3B">
        <w:rPr>
          <w:rFonts w:eastAsia="바탕" w:hAnsi="바탕" w:cs="굴림" w:hint="eastAsia"/>
          <w:color w:val="000000"/>
          <w:kern w:val="0"/>
          <w:sz w:val="18"/>
          <w:szCs w:val="19"/>
        </w:rPr>
        <w:t>聖人不治已病治未病</w:t>
      </w:r>
      <w:r w:rsidRPr="00122A3B">
        <w:rPr>
          <w:rFonts w:hAnsi="바탕" w:cs="굴림" w:hint="eastAsia"/>
          <w:color w:val="000000"/>
          <w:kern w:val="0"/>
          <w:sz w:val="18"/>
          <w:szCs w:val="19"/>
        </w:rPr>
        <w:t>)” 합니다. 즉 성인은 병이 없을 때 약간 불편하면 먼저 약을 먹어 치료합니다. 병으로 나타나면 이미 늦기 때문입니다. 정치의 이치 역시 이와 같습니다. 천하가 어지러워진 뒤에 나서서 평천하하려 한다면 헛수고가 되고 맙니다. 국가와 사회를 영원히 어지럽지 않게 하는 것이야말로 바로 대정치가의 일입니다. 언뜻 보기엔 공로가 없는 듯하지만 사실 그 공로가 가장 큽니다. (171쪽)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음양의 요점은 조화에 있습니다. 조화를 이루지 못하는 것은 마치 일 년 중 봄만 있고 가을이 없는 것과 같고, 겨울만 있고 여름이 없는 것과 같습니다. 예를 들면 우리의 혀로부터 시작해 아래로 오장에 이르는 기관은 음에 속하는데, 바로 서양 의사들이 자율 신경 계통이라 말하는 곳입니다. 등 뒤의 척추를 따라 위로 올라가는 독맥(</w:t>
      </w:r>
      <w:r w:rsidRPr="00122A3B">
        <w:rPr>
          <w:rFonts w:eastAsia="바탕" w:hAnsi="바탕" w:cs="굴림" w:hint="eastAsia"/>
          <w:color w:val="000000"/>
          <w:kern w:val="0"/>
          <w:sz w:val="18"/>
          <w:szCs w:val="19"/>
        </w:rPr>
        <w:t>督脈</w:t>
      </w:r>
      <w:r w:rsidRPr="00122A3B">
        <w:rPr>
          <w:rFonts w:hAnsi="바탕" w:cs="굴림" w:hint="eastAsia"/>
          <w:color w:val="000000"/>
          <w:kern w:val="0"/>
          <w:sz w:val="18"/>
          <w:szCs w:val="19"/>
        </w:rPr>
        <w:t>)은 중추 신경 계통으로 양에 속합니다. 어떤 때는 손으로 아무것도 들어 올릴 수 없는데, 풍(</w:t>
      </w:r>
      <w:r w:rsidRPr="00122A3B">
        <w:rPr>
          <w:rFonts w:eastAsia="바탕" w:hAnsi="바탕" w:cs="굴림" w:hint="eastAsia"/>
          <w:color w:val="000000"/>
          <w:kern w:val="0"/>
          <w:sz w:val="18"/>
          <w:szCs w:val="19"/>
        </w:rPr>
        <w:t>風</w:t>
      </w:r>
      <w:r w:rsidRPr="00122A3B">
        <w:rPr>
          <w:rFonts w:hAnsi="바탕" w:cs="굴림" w:hint="eastAsia"/>
          <w:color w:val="000000"/>
          <w:kern w:val="0"/>
          <w:sz w:val="18"/>
          <w:szCs w:val="19"/>
        </w:rPr>
        <w:t>)을 맞은 것으로 자율 신경이 조절 기능을 잃어버린 겁니다. 이상은 서양 의학의 용어로 설명한 것입니다. 그러니 서양 의학이 한의학보다 설명이 더 명확합니다. (197쪽)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신장에 대해서는 앞에서 언급한 바 있지만 전적으로 콩팥 두 개만을 가리키는 것이 아닙니다! 콩팥으로부터 아래로 고환을 포함하고 위로는 뇌와 통하니, 이들 모두가 신기(</w:t>
      </w:r>
      <w:r w:rsidRPr="00122A3B">
        <w:rPr>
          <w:rFonts w:eastAsia="바탕" w:hAnsi="바탕" w:cs="굴림" w:hint="eastAsia"/>
          <w:color w:val="000000"/>
          <w:kern w:val="0"/>
          <w:sz w:val="18"/>
          <w:szCs w:val="19"/>
        </w:rPr>
        <w:t>腎氣</w:t>
      </w:r>
      <w:r w:rsidRPr="00122A3B">
        <w:rPr>
          <w:rFonts w:hAnsi="바탕" w:cs="굴림" w:hint="eastAsia"/>
          <w:color w:val="000000"/>
          <w:kern w:val="0"/>
          <w:sz w:val="18"/>
          <w:szCs w:val="19"/>
        </w:rPr>
        <w:t>)와 관련되어 있다는 것을 절대 잊어서는 안 됩니다. 만약 두 개의 신장이 신(</w:t>
      </w:r>
      <w:r w:rsidRPr="00122A3B">
        <w:rPr>
          <w:rFonts w:eastAsia="바탕" w:hAnsi="바탕" w:cs="굴림" w:hint="eastAsia"/>
          <w:color w:val="000000"/>
          <w:kern w:val="0"/>
          <w:sz w:val="18"/>
          <w:szCs w:val="19"/>
        </w:rPr>
        <w:t>腎</w:t>
      </w:r>
      <w:r w:rsidRPr="00122A3B">
        <w:rPr>
          <w:rFonts w:hAnsi="바탕" w:cs="굴림" w:hint="eastAsia"/>
          <w:color w:val="000000"/>
          <w:kern w:val="0"/>
          <w:sz w:val="18"/>
          <w:szCs w:val="19"/>
        </w:rPr>
        <w:t>)을 대표하는 것이라 생각한다면 여러분이 많은 의서를 읽어도 뜻이 통하지 않아 문제가 생깁니다. 아래의 생식기로부터 위로 요도에 이르기까지 모두 신(</w:t>
      </w:r>
      <w:r w:rsidRPr="00122A3B">
        <w:rPr>
          <w:rFonts w:eastAsia="바탕" w:hAnsi="바탕" w:cs="굴림" w:hint="eastAsia"/>
          <w:color w:val="000000"/>
          <w:kern w:val="0"/>
          <w:sz w:val="18"/>
          <w:szCs w:val="19"/>
        </w:rPr>
        <w:t>腎</w:t>
      </w:r>
      <w:r w:rsidRPr="00122A3B">
        <w:rPr>
          <w:rFonts w:hAnsi="바탕" w:cs="굴림" w:hint="eastAsia"/>
          <w:color w:val="000000"/>
          <w:kern w:val="0"/>
          <w:sz w:val="18"/>
          <w:szCs w:val="19"/>
        </w:rPr>
        <w:t>)에 속합니다. (263쪽)</w:t>
      </w:r>
    </w:p>
    <w:p w:rsidR="00122A3B" w:rsidRDefault="00122A3B" w:rsidP="00122A3B">
      <w:pPr>
        <w:snapToGrid w:val="0"/>
        <w:rPr>
          <w:rFonts w:hAnsi="바탕" w:cs="굴림"/>
          <w:color w:val="000000"/>
          <w:kern w:val="0"/>
          <w:sz w:val="18"/>
          <w:szCs w:val="19"/>
        </w:rPr>
      </w:pPr>
    </w:p>
    <w:p w:rsidR="00122A3B" w:rsidRPr="00122A3B" w:rsidRDefault="00122A3B" w:rsidP="00122A3B">
      <w:pPr>
        <w:snapToGrid w:val="0"/>
        <w:rPr>
          <w:rFonts w:hAnsi="바탕" w:cs="굴림"/>
          <w:color w:val="000000"/>
          <w:kern w:val="0"/>
          <w:sz w:val="18"/>
          <w:szCs w:val="21"/>
        </w:rPr>
      </w:pPr>
      <w:r w:rsidRPr="00122A3B">
        <w:rPr>
          <w:rFonts w:hAnsi="바탕" w:cs="굴림" w:hint="eastAsia"/>
          <w:color w:val="000000"/>
          <w:kern w:val="0"/>
          <w:sz w:val="18"/>
          <w:szCs w:val="19"/>
        </w:rPr>
        <w:t>사실 『황제내경』이 말하고 있는 것은 전부 심신(</w:t>
      </w:r>
      <w:r w:rsidRPr="00122A3B">
        <w:rPr>
          <w:rFonts w:eastAsia="바탕" w:hAnsi="바탕" w:cs="굴림" w:hint="eastAsia"/>
          <w:color w:val="000000"/>
          <w:kern w:val="0"/>
          <w:sz w:val="18"/>
          <w:szCs w:val="19"/>
        </w:rPr>
        <w:t>心身</w:t>
      </w:r>
      <w:r w:rsidRPr="00122A3B">
        <w:rPr>
          <w:rFonts w:hAnsi="바탕" w:cs="굴림" w:hint="eastAsia"/>
          <w:color w:val="000000"/>
          <w:kern w:val="0"/>
          <w:sz w:val="18"/>
          <w:szCs w:val="19"/>
        </w:rPr>
        <w:t>)과 성명(</w:t>
      </w:r>
      <w:r w:rsidRPr="00122A3B">
        <w:rPr>
          <w:rFonts w:eastAsia="바탕" w:hAnsi="바탕" w:cs="굴림" w:hint="eastAsia"/>
          <w:color w:val="000000"/>
          <w:kern w:val="0"/>
          <w:sz w:val="18"/>
          <w:szCs w:val="19"/>
        </w:rPr>
        <w:t>性命</w:t>
      </w:r>
      <w:r w:rsidRPr="00122A3B">
        <w:rPr>
          <w:rFonts w:hAnsi="바탕" w:cs="굴림" w:hint="eastAsia"/>
          <w:color w:val="000000"/>
          <w:kern w:val="0"/>
          <w:sz w:val="18"/>
          <w:szCs w:val="19"/>
        </w:rPr>
        <w:t>)의 이치에 관한 것입니다. 세상의 모든 학문도 귀납해 본다면, 종교든 철학이든 과학이든 모두 심신 성명의 문제, 즉 생명의 근원을 탐구하는 문제로 귀착됩니다. 사실 동양이든 서양이든 모두 그렇습니다. 어떤 학문이든 심신과 성명을 떠나서는 존재할 수 없습니다. 요즘 사람들이 입만 열면 이야기하는 미신적인 것, 점이나 사주 등이 모두 포괄됩니다. (293쪽)</w:t>
      </w:r>
    </w:p>
    <w:p w:rsidR="001250B9" w:rsidRPr="001250B9" w:rsidRDefault="001250B9" w:rsidP="001250B9">
      <w:pPr>
        <w:widowControl/>
        <w:wordWrap/>
        <w:autoSpaceDE/>
        <w:autoSpaceDN/>
        <w:snapToGrid w:val="0"/>
        <w:rPr>
          <w:rFonts w:ascii="바탕" w:eastAsia="바탕" w:hAnsi="바탕" w:cs="굴림"/>
          <w:color w:val="000000"/>
          <w:kern w:val="0"/>
          <w:szCs w:val="20"/>
        </w:rPr>
      </w:pPr>
    </w:p>
    <w:p w:rsidR="003434AA" w:rsidRDefault="003434AA" w:rsidP="00B20F5E">
      <w:pPr>
        <w:pStyle w:val="a3"/>
        <w:adjustRightInd w:val="0"/>
        <w:spacing w:line="240" w:lineRule="auto"/>
        <w:rPr>
          <w:rFonts w:ascii="맑은 고딕" w:eastAsia="맑은 고딕" w:hAnsi="맑은 고딕"/>
          <w:b/>
          <w:sz w:val="24"/>
          <w:szCs w:val="18"/>
        </w:rPr>
      </w:pPr>
    </w:p>
    <w:p w:rsidR="004248A9" w:rsidRPr="00454304" w:rsidRDefault="004248A9" w:rsidP="004248A9">
      <w:pPr>
        <w:pStyle w:val="a3"/>
        <w:adjustRightInd w:val="0"/>
        <w:spacing w:line="240" w:lineRule="auto"/>
        <w:rPr>
          <w:rFonts w:ascii="맑은 고딕" w:eastAsia="맑은 고딕" w:hAnsi="맑은 고딕"/>
          <w:b/>
          <w:sz w:val="24"/>
          <w:szCs w:val="18"/>
        </w:rPr>
      </w:pPr>
      <w:r w:rsidRPr="00454304">
        <w:rPr>
          <w:rFonts w:ascii="맑은 고딕" w:eastAsia="맑은 고딕" w:hAnsi="맑은 고딕" w:hint="eastAsia"/>
          <w:b/>
          <w:sz w:val="24"/>
          <w:szCs w:val="18"/>
        </w:rPr>
        <w:t>&lt;출판사 리뷰&gt;</w:t>
      </w:r>
    </w:p>
    <w:p w:rsidR="004248A9" w:rsidRDefault="004248A9" w:rsidP="004248A9">
      <w:pPr>
        <w:widowControl/>
        <w:wordWrap/>
        <w:autoSpaceDE/>
        <w:autoSpaceDN/>
        <w:snapToGrid w:val="0"/>
        <w:rPr>
          <w:rFonts w:cs="한컴바탕"/>
          <w:spacing w:val="-5"/>
          <w:kern w:val="0"/>
          <w:sz w:val="18"/>
          <w:szCs w:val="18"/>
        </w:rPr>
      </w:pP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황제내경은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최초의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양생법의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비조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철학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천문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다방면의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지식을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아우른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최초의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백과사전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논어보다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먼저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읽어야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책</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수식어에서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있듯</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고전이다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하지만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같은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수식어에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걸맞게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널리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읽히지는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않는다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제대로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번역서조차</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드물다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사정은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우리나라나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일반인은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물론이고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중의학</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한의학</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공부하는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전공자들도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발췌해서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현실이다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저자가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강의한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이유가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여기에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p>
    <w:p w:rsidR="00D60C2C" w:rsidRPr="00D60C2C" w:rsidRDefault="00D60C2C" w:rsidP="00D60C2C">
      <w:pPr>
        <w:snapToGrid w:val="0"/>
        <w:rPr>
          <w:rFonts w:ascii="바탕" w:hAnsi="바탕" w:cs="굴림"/>
          <w:b/>
          <w:color w:val="000000"/>
          <w:kern w:val="0"/>
          <w:sz w:val="18"/>
          <w:szCs w:val="26"/>
        </w:rPr>
      </w:pPr>
      <w:r w:rsidRPr="00D60C2C">
        <w:rPr>
          <w:rFonts w:ascii="바탕" w:hAnsi="바탕" w:cs="굴림" w:hint="eastAsia"/>
          <w:b/>
          <w:color w:val="000000"/>
          <w:kern w:val="0"/>
          <w:sz w:val="18"/>
          <w:szCs w:val="26"/>
        </w:rPr>
        <w:t>-</w:t>
      </w:r>
      <w:r w:rsidRPr="00D60C2C">
        <w:rPr>
          <w:rFonts w:ascii="바탕" w:hAnsi="바탕" w:cs="굴림" w:hint="eastAsia"/>
          <w:b/>
          <w:color w:val="000000"/>
          <w:kern w:val="0"/>
          <w:sz w:val="18"/>
          <w:szCs w:val="26"/>
        </w:rPr>
        <w:t>왜</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의학도를</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대상으로</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황제내경을</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강의했나</w:t>
      </w:r>
    </w:p>
    <w:p w:rsidR="00D60C2C" w:rsidRPr="00D60C2C" w:rsidRDefault="00D60C2C" w:rsidP="00D60C2C">
      <w:pPr>
        <w:snapToGrid w:val="0"/>
        <w:rPr>
          <w:rFonts w:ascii="바탕" w:hAnsi="바탕" w:cs="굴림"/>
          <w:color w:val="000000"/>
          <w:kern w:val="0"/>
          <w:sz w:val="18"/>
          <w:szCs w:val="26"/>
        </w:rPr>
      </w:pP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저자의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강의는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녹곡중의약집단의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요청에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열렸다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중의약</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연구에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종사하는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기관에</w:t>
      </w:r>
      <w:r w:rsidRPr="00D60C2C">
        <w:rPr>
          <w:rFonts w:ascii="바탕" w:hAnsi="바탕" w:cs="굴림" w:hint="eastAsia"/>
          <w:color w:val="000000"/>
          <w:kern w:val="0"/>
          <w:sz w:val="18"/>
          <w:szCs w:val="21"/>
        </w:rPr>
        <w:lastRenderedPageBreak/>
        <w:t>서도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이론에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소양</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부족이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심각하다는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되었기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때문이다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기초를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깊이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환자의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증세만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치료하다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병의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원인을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철저히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살펴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치료하지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기능인으로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빠져들게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되었다는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따라서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저자의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주안점은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강의를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통해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철학적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기초를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마련해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주고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식으로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받아들여야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시범을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근원인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노장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내원을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밝힌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불학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인도의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삼맥칠륜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수행법</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소개하면서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이들이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관계가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마음의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문제는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어떻게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연관되는지를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폭넓게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드러낸다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더불어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심물일원을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근거로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수양법이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핵심이므로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닦는다는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무엇인지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마음의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전화는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어떻게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일어나는지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기맥이라는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관념으로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무엇인지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근원이자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운행</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법칙인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w:t>
      </w:r>
      <w:r w:rsidRPr="00D60C2C">
        <w:rPr>
          <w:rFonts w:ascii="MS Mincho" w:eastAsia="MS Mincho" w:hAnsi="MS Mincho" w:cs="MS Mincho" w:hint="eastAsia"/>
          <w:color w:val="000000"/>
          <w:kern w:val="0"/>
          <w:sz w:val="18"/>
          <w:szCs w:val="21"/>
        </w:rPr>
        <w:t>․</w:t>
      </w:r>
      <w:r w:rsidRPr="00D60C2C">
        <w:rPr>
          <w:rFonts w:ascii="바탕" w:hAnsi="바탕" w:cs="바탕" w:hint="eastAsia"/>
          <w:color w:val="000000"/>
          <w:kern w:val="0"/>
          <w:sz w:val="18"/>
          <w:szCs w:val="21"/>
        </w:rPr>
        <w:t>기</w:t>
      </w:r>
      <w:r w:rsidRPr="00D60C2C">
        <w:rPr>
          <w:rFonts w:ascii="MS Mincho" w:eastAsia="MS Mincho" w:hAnsi="MS Mincho" w:cs="MS Mincho" w:hint="eastAsia"/>
          <w:color w:val="000000"/>
          <w:kern w:val="0"/>
          <w:sz w:val="18"/>
          <w:szCs w:val="21"/>
        </w:rPr>
        <w:t>․</w:t>
      </w:r>
      <w:r w:rsidRPr="00D60C2C">
        <w:rPr>
          <w:rFonts w:ascii="바탕" w:hAnsi="바탕" w:cs="바탕" w:hint="eastAsia"/>
          <w:color w:val="000000"/>
          <w:kern w:val="0"/>
          <w:sz w:val="18"/>
          <w:szCs w:val="21"/>
        </w:rPr>
        <w:t>신은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무엇인지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접목해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일관한다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p>
    <w:p w:rsidR="00D60C2C" w:rsidRPr="00D60C2C" w:rsidRDefault="00D60C2C" w:rsidP="00D60C2C">
      <w:pPr>
        <w:snapToGrid w:val="0"/>
        <w:rPr>
          <w:rFonts w:ascii="바탕" w:hAnsi="바탕" w:cs="굴림"/>
          <w:b/>
          <w:color w:val="000000"/>
          <w:kern w:val="0"/>
          <w:sz w:val="18"/>
          <w:szCs w:val="26"/>
        </w:rPr>
      </w:pPr>
      <w:r w:rsidRPr="00D60C2C">
        <w:rPr>
          <w:rFonts w:ascii="바탕" w:hAnsi="바탕" w:cs="굴림" w:hint="eastAsia"/>
          <w:b/>
          <w:color w:val="000000"/>
          <w:kern w:val="0"/>
          <w:sz w:val="18"/>
          <w:szCs w:val="26"/>
        </w:rPr>
        <w:t>-</w:t>
      </w:r>
      <w:r w:rsidRPr="00D60C2C">
        <w:rPr>
          <w:rFonts w:ascii="바탕" w:hAnsi="바탕" w:cs="굴림" w:hint="eastAsia"/>
          <w:b/>
          <w:color w:val="000000"/>
          <w:kern w:val="0"/>
          <w:sz w:val="18"/>
          <w:szCs w:val="26"/>
        </w:rPr>
        <w:t>황제내경은</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왜</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읽기</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어려운가</w:t>
      </w:r>
    </w:p>
    <w:p w:rsidR="00D60C2C" w:rsidRPr="00D60C2C" w:rsidRDefault="00D60C2C" w:rsidP="00D60C2C">
      <w:pPr>
        <w:snapToGrid w:val="0"/>
        <w:rPr>
          <w:rFonts w:ascii="바탕" w:hAnsi="바탕" w:cs="굴림"/>
          <w:color w:val="000000"/>
          <w:kern w:val="0"/>
          <w:sz w:val="18"/>
          <w:szCs w:val="26"/>
        </w:rPr>
      </w:pP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황제내경은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어려운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책이다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제대로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이해하기는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더더욱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어려운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책이다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철학과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뒤섞여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아니라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실제적인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증험이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뒷받침되지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않으면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어디서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오고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어떻게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이루어</w:t>
      </w:r>
      <w:r w:rsidR="00687B82">
        <w:rPr>
          <w:rFonts w:ascii="바탕" w:hAnsi="바탕" w:cs="굴림"/>
          <w:color w:val="000000"/>
          <w:kern w:val="0"/>
          <w:sz w:val="18"/>
          <w:szCs w:val="21"/>
        </w:rPr>
        <w:t>지</w:t>
      </w:r>
      <w:r w:rsidRPr="00D60C2C">
        <w:rPr>
          <w:rFonts w:ascii="바탕" w:hAnsi="바탕" w:cs="굴림" w:hint="eastAsia"/>
          <w:color w:val="000000"/>
          <w:kern w:val="0"/>
          <w:sz w:val="18"/>
          <w:szCs w:val="21"/>
        </w:rPr>
        <w:t>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에너지는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어떻게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일으키고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운용되는지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때문이다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책에서는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동양</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한의학의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뿌리인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어려운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이유로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가지를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든다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첫째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삼천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년도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간결한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문체의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문장이라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어렵고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심오해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이해하기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어려운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데다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언어와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논리로는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다가갈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둘째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시대의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철학이자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음양오행</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역리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기맥을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모두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포함하고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그에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없이는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이해할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셋째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핵심인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구성과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운행의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법칙을</w:t>
      </w:r>
      <w:r w:rsidRPr="00D60C2C">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구체적으로</w:t>
      </w:r>
      <w:r w:rsidR="00687B82">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파악하기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힘들다는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넷째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속에서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움직이며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유지하는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w:t>
      </w:r>
      <w:r w:rsidRPr="00D60C2C">
        <w:rPr>
          <w:rFonts w:ascii="MS Mincho" w:eastAsia="MS Mincho" w:hAnsi="MS Mincho" w:cs="MS Mincho" w:hint="eastAsia"/>
          <w:color w:val="000000"/>
          <w:kern w:val="0"/>
          <w:sz w:val="18"/>
          <w:szCs w:val="21"/>
        </w:rPr>
        <w:t>․</w:t>
      </w:r>
      <w:r w:rsidRPr="00D60C2C">
        <w:rPr>
          <w:rFonts w:ascii="바탕" w:hAnsi="바탕" w:cs="바탕" w:hint="eastAsia"/>
          <w:color w:val="000000"/>
          <w:kern w:val="0"/>
          <w:sz w:val="18"/>
          <w:szCs w:val="21"/>
        </w:rPr>
        <w:t>기</w:t>
      </w:r>
      <w:r w:rsidRPr="00D60C2C">
        <w:rPr>
          <w:rFonts w:ascii="MS Mincho" w:eastAsia="MS Mincho" w:hAnsi="MS Mincho" w:cs="MS Mincho" w:hint="eastAsia"/>
          <w:color w:val="000000"/>
          <w:kern w:val="0"/>
          <w:sz w:val="18"/>
          <w:szCs w:val="21"/>
        </w:rPr>
        <w:t>․</w:t>
      </w:r>
      <w:r w:rsidRPr="00D60C2C">
        <w:rPr>
          <w:rFonts w:ascii="바탕" w:hAnsi="바탕" w:cs="바탕" w:hint="eastAsia"/>
          <w:color w:val="000000"/>
          <w:kern w:val="0"/>
          <w:sz w:val="18"/>
          <w:szCs w:val="21"/>
        </w:rPr>
        <w:t>신에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부족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어려움이라는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체" w:hAnsi="바탕체" w:cs="굴림"/>
          <w:color w:val="000000"/>
          <w:kern w:val="0"/>
          <w:sz w:val="18"/>
          <w:szCs w:val="21"/>
        </w:rPr>
      </w:pPr>
      <w:r w:rsidRPr="00D60C2C">
        <w:rPr>
          <w:rFonts w:ascii="바탕체" w:hAnsi="바탕체" w:cs="굴림" w:hint="eastAsia"/>
          <w:color w:val="000000"/>
          <w:kern w:val="0"/>
          <w:sz w:val="18"/>
          <w:szCs w:val="21"/>
        </w:rPr>
        <w:t>저자는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어려움에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다가가기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위해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고문의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한자를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읽는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방법부터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고전의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관습적인</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화법까지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시대적</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조건을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어떻게</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이해하고</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넘어서야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하는지를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세세히</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알려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준다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황제내경의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의학적</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이치를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현대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의학</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용어로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대체해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설명하면서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시대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변화에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발맞춰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나가야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함을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강조한다</w:t>
      </w:r>
      <w:r w:rsidRPr="00D60C2C">
        <w:rPr>
          <w:rFonts w:ascii="바탕체" w:hAnsi="바탕체"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p>
    <w:p w:rsidR="00D60C2C" w:rsidRPr="00D60C2C" w:rsidRDefault="00D60C2C" w:rsidP="00D60C2C">
      <w:pPr>
        <w:snapToGrid w:val="0"/>
        <w:rPr>
          <w:rFonts w:ascii="바탕" w:hAnsi="바탕" w:cs="굴림"/>
          <w:b/>
          <w:color w:val="000000"/>
          <w:kern w:val="0"/>
          <w:sz w:val="18"/>
          <w:szCs w:val="26"/>
        </w:rPr>
      </w:pPr>
      <w:r w:rsidRPr="00D60C2C">
        <w:rPr>
          <w:rFonts w:ascii="바탕" w:hAnsi="바탕" w:cs="굴림" w:hint="eastAsia"/>
          <w:b/>
          <w:color w:val="000000"/>
          <w:kern w:val="0"/>
          <w:sz w:val="18"/>
          <w:szCs w:val="26"/>
        </w:rPr>
        <w:t>-</w:t>
      </w:r>
      <w:r w:rsidRPr="00D60C2C">
        <w:rPr>
          <w:rFonts w:ascii="바탕" w:hAnsi="바탕" w:cs="굴림" w:hint="eastAsia"/>
          <w:b/>
          <w:color w:val="000000"/>
          <w:kern w:val="0"/>
          <w:sz w:val="18"/>
          <w:szCs w:val="26"/>
        </w:rPr>
        <w:t>현대</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의학과</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황제내경을</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접목하다</w:t>
      </w:r>
    </w:p>
    <w:p w:rsidR="00D60C2C" w:rsidRPr="00D60C2C" w:rsidRDefault="00D60C2C" w:rsidP="00D60C2C">
      <w:pPr>
        <w:snapToGrid w:val="0"/>
        <w:rPr>
          <w:rFonts w:ascii="바탕" w:hAnsi="바탕" w:cs="굴림"/>
          <w:color w:val="000000"/>
          <w:kern w:val="0"/>
          <w:sz w:val="18"/>
          <w:szCs w:val="26"/>
        </w:rPr>
      </w:pP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제대로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공부하기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위해선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갖가지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자연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현상을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집약하여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분류해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놓은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기호인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음양</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오행</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역리</w:t>
      </w:r>
      <w:r w:rsidRPr="00D60C2C">
        <w:rPr>
          <w:rFonts w:ascii="바탕" w:hAnsi="바탕" w:cs="굴림" w:hint="eastAsia"/>
          <w:color w:val="000000"/>
          <w:kern w:val="0"/>
          <w:sz w:val="18"/>
          <w:szCs w:val="21"/>
        </w:rPr>
        <w:t>(</w:t>
      </w:r>
      <w:r w:rsidRPr="00D60C2C">
        <w:rPr>
          <w:rFonts w:ascii="바탕" w:eastAsia="바탕" w:hAnsi="바탕" w:cs="굴림" w:hint="eastAsia"/>
          <w:color w:val="000000"/>
          <w:kern w:val="0"/>
          <w:sz w:val="18"/>
          <w:szCs w:val="21"/>
        </w:rPr>
        <w:t>易理</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천간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지지에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이해가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필수적이다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분과별로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세분화된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학문을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현대인은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온갖</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현상을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음양오행</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미신으로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치부해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버린다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근거가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없으니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“코에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걸면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코걸이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귀에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걸면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귀걸이”와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저자는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시대의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생활환경</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자연조건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언어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의식에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정밀하고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세심한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탐구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미신이라고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경시하는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오늘날의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풍토를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오히려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몰이해라고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비판한다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함께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과학기술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문명의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발달에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맞춰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현재의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언어로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음양의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전문가의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구습을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질타하기도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전문가는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언어로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주지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옛것을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답습하는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일반인은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제대로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알지도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미신이라고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터부시해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버리는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가장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심각한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문제라는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저자의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문제의식은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용어로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방식에서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뚜렷이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드러난다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신기</w:t>
      </w:r>
      <w:r w:rsidRPr="00D60C2C">
        <w:rPr>
          <w:rFonts w:ascii="바탕" w:hAnsi="바탕" w:cs="굴림" w:hint="eastAsia"/>
          <w:color w:val="000000"/>
          <w:kern w:val="0"/>
          <w:sz w:val="18"/>
          <w:szCs w:val="21"/>
        </w:rPr>
        <w:t>(</w:t>
      </w:r>
      <w:r w:rsidRPr="00D60C2C">
        <w:rPr>
          <w:rFonts w:ascii="바탕" w:eastAsia="바탕" w:hAnsi="바탕" w:cs="굴림" w:hint="eastAsia"/>
          <w:color w:val="000000"/>
          <w:kern w:val="0"/>
          <w:sz w:val="18"/>
          <w:szCs w:val="21"/>
        </w:rPr>
        <w:t>腎氣</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부분은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더욱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중요합니다만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호르몬을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중국에서는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내분비로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번역합니다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내분비에는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종류가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많습니다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뇌하수체나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임파선의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내분비가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복부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청춘선이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아래로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부신이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있으며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거기서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남녀의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생식기로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이어집니다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서양</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의학에서도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내분비를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대단히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중시하는데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같은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계통입니다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내분비는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중의</w:t>
      </w:r>
      <w:r w:rsidRPr="00D60C2C">
        <w:rPr>
          <w:rFonts w:ascii="바탕" w:hAnsi="바탕" w:cs="굴림" w:hint="eastAsia"/>
          <w:color w:val="000000"/>
          <w:kern w:val="0"/>
          <w:sz w:val="18"/>
          <w:szCs w:val="21"/>
        </w:rPr>
        <w:t>(</w:t>
      </w:r>
      <w:r w:rsidRPr="00D60C2C">
        <w:rPr>
          <w:rFonts w:ascii="바탕" w:eastAsia="바탕" w:hAnsi="바탕" w:cs="굴림" w:hint="eastAsia"/>
          <w:color w:val="000000"/>
          <w:kern w:val="0"/>
          <w:sz w:val="18"/>
          <w:szCs w:val="21"/>
        </w:rPr>
        <w:t>中醫</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삼초</w:t>
      </w:r>
      <w:r w:rsidRPr="00D60C2C">
        <w:rPr>
          <w:rFonts w:ascii="바탕" w:hAnsi="바탕" w:cs="굴림" w:hint="eastAsia"/>
          <w:color w:val="000000"/>
          <w:kern w:val="0"/>
          <w:sz w:val="18"/>
          <w:szCs w:val="21"/>
        </w:rPr>
        <w:t>(</w:t>
      </w:r>
      <w:r w:rsidRPr="00D60C2C">
        <w:rPr>
          <w:rFonts w:ascii="바탕" w:eastAsia="바탕" w:hAnsi="바탕" w:cs="굴림" w:hint="eastAsia"/>
          <w:color w:val="000000"/>
          <w:kern w:val="0"/>
          <w:sz w:val="18"/>
          <w:szCs w:val="21"/>
        </w:rPr>
        <w:t>三焦</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관련이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있습니다</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특히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누구도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명쾌하게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말하지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기맥에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저자의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해석은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융회하고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엄밀하다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w:t>
      </w:r>
      <w:r w:rsidRPr="00D60C2C">
        <w:rPr>
          <w:rFonts w:ascii="바탕체" w:hAnsi="바탕체" w:cs="굴림" w:hint="eastAsia"/>
          <w:color w:val="000000"/>
          <w:kern w:val="0"/>
          <w:sz w:val="18"/>
          <w:szCs w:val="21"/>
        </w:rPr>
        <w:t>우리</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현대인이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신경이라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부르기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좋아하지만</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신경은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아닙니다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불가나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도가에서는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기맥이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신경이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아니라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기</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氣</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흘러가는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lastRenderedPageBreak/>
        <w:t>길로서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줄기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기의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회로라고</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말합니다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후에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중국어로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번역하면서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육</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肉</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변의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‘선</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腺</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’으로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번역해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사용했지만</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여전히</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억지스러운</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데가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있습니다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신경은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신경</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神經</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계통이요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맥은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선로</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腺路</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계통입니다</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이것을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도가에서는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기</w:t>
      </w:r>
      <w:r w:rsidRPr="00D60C2C">
        <w:rPr>
          <w:rFonts w:ascii="바탕체" w:hAnsi="바탕체" w:cs="굴림" w:hint="eastAsia"/>
          <w:color w:val="000000"/>
          <w:kern w:val="0"/>
          <w:sz w:val="18"/>
          <w:szCs w:val="21"/>
        </w:rPr>
        <w:t>(</w:t>
      </w:r>
      <w:r w:rsidRPr="00D60C2C">
        <w:rPr>
          <w:rFonts w:ascii="바탕체" w:eastAsia="바탕체" w:hAnsi="바탕체" w:cs="굴림" w:hint="eastAsia"/>
          <w:color w:val="000000"/>
          <w:kern w:val="0"/>
          <w:sz w:val="18"/>
          <w:szCs w:val="21"/>
        </w:rPr>
        <w:t>氣</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합니다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하지만</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이것을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공기의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기라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착각해서는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안</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됩니다</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이것은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에너지로서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생명의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에너지입니다</w:t>
      </w:r>
      <w:r w:rsidRPr="00D60C2C">
        <w:rPr>
          <w:rFonts w:ascii="바탕체" w:hAnsi="바탕체" w:cs="굴림" w:hint="eastAsia"/>
          <w:color w:val="000000"/>
          <w:kern w:val="0"/>
          <w:sz w:val="18"/>
          <w:szCs w:val="21"/>
        </w:rPr>
        <w:t>.</w:t>
      </w:r>
      <w:r w:rsidRPr="00D60C2C">
        <w:rPr>
          <w:rFonts w:ascii="바탕체" w:hAnsi="바탕체" w:cs="굴림" w:hint="eastAsia"/>
          <w:color w:val="000000"/>
          <w:kern w:val="0"/>
          <w:sz w:val="18"/>
          <w:szCs w:val="21"/>
        </w:rPr>
        <w:t>”</w:t>
      </w:r>
    </w:p>
    <w:p w:rsidR="00D60C2C" w:rsidRPr="00D60C2C" w:rsidRDefault="00D60C2C" w:rsidP="00D60C2C">
      <w:pPr>
        <w:snapToGrid w:val="0"/>
        <w:rPr>
          <w:rFonts w:ascii="바탕체" w:hAnsi="바탕체" w:cs="굴림"/>
          <w:color w:val="000000"/>
          <w:kern w:val="0"/>
          <w:sz w:val="18"/>
          <w:szCs w:val="21"/>
        </w:rPr>
      </w:pPr>
      <w:r w:rsidRPr="00D60C2C">
        <w:rPr>
          <w:rFonts w:ascii="바탕체" w:hAnsi="바탕체" w:cs="굴림" w:hint="eastAsia"/>
          <w:color w:val="000000"/>
          <w:kern w:val="0"/>
          <w:sz w:val="18"/>
          <w:szCs w:val="21"/>
        </w:rPr>
        <w:t>이처럼</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저자는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상고</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시대의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관념을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현대인의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언어와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눈높이에</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맞춰</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강의하면서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아직</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현대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의학으로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분명하게</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설명하지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못하는</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부분은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후학의</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지혜와</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노력으로</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남겨</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두기도</w:t>
      </w:r>
      <w:r w:rsidRPr="00D60C2C">
        <w:rPr>
          <w:rFonts w:ascii="바탕체" w:hAnsi="바탕체" w:cs="굴림" w:hint="eastAsia"/>
          <w:color w:val="000000"/>
          <w:kern w:val="0"/>
          <w:sz w:val="18"/>
          <w:szCs w:val="21"/>
        </w:rPr>
        <w:t xml:space="preserve"> </w:t>
      </w:r>
      <w:r w:rsidRPr="00D60C2C">
        <w:rPr>
          <w:rFonts w:ascii="바탕체" w:hAnsi="바탕체" w:cs="굴림" w:hint="eastAsia"/>
          <w:color w:val="000000"/>
          <w:kern w:val="0"/>
          <w:sz w:val="18"/>
          <w:szCs w:val="21"/>
        </w:rPr>
        <w:t>한다</w:t>
      </w:r>
      <w:r w:rsidRPr="00D60C2C">
        <w:rPr>
          <w:rFonts w:ascii="바탕체" w:hAnsi="바탕체"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p>
    <w:p w:rsidR="00D60C2C" w:rsidRPr="00D60C2C" w:rsidRDefault="00D60C2C" w:rsidP="00D60C2C">
      <w:pPr>
        <w:snapToGrid w:val="0"/>
        <w:rPr>
          <w:rFonts w:ascii="바탕" w:hAnsi="바탕" w:cs="굴림"/>
          <w:b/>
          <w:color w:val="000000"/>
          <w:kern w:val="0"/>
          <w:sz w:val="18"/>
          <w:szCs w:val="26"/>
        </w:rPr>
      </w:pPr>
      <w:r w:rsidRPr="00D60C2C">
        <w:rPr>
          <w:rFonts w:ascii="바탕" w:hAnsi="바탕" w:cs="굴림" w:hint="eastAsia"/>
          <w:b/>
          <w:color w:val="000000"/>
          <w:kern w:val="0"/>
          <w:sz w:val="18"/>
          <w:szCs w:val="26"/>
        </w:rPr>
        <w:t>-</w:t>
      </w:r>
      <w:r w:rsidRPr="00D60C2C">
        <w:rPr>
          <w:rFonts w:ascii="바탕" w:hAnsi="바탕" w:cs="굴림" w:hint="eastAsia"/>
          <w:b/>
          <w:color w:val="000000"/>
          <w:kern w:val="0"/>
          <w:sz w:val="18"/>
          <w:szCs w:val="26"/>
        </w:rPr>
        <w:t>현대의</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문자</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논리로는</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황제내경을</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이해할</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수</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없다</w:t>
      </w:r>
    </w:p>
    <w:p w:rsidR="00D60C2C" w:rsidRPr="00D60C2C" w:rsidRDefault="00D60C2C" w:rsidP="00D60C2C">
      <w:pPr>
        <w:snapToGrid w:val="0"/>
        <w:rPr>
          <w:rFonts w:ascii="바탕" w:hAnsi="바탕" w:cs="굴림"/>
          <w:color w:val="000000"/>
          <w:kern w:val="0"/>
          <w:sz w:val="18"/>
          <w:szCs w:val="26"/>
        </w:rPr>
      </w:pP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황제내경은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병의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치료보다는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예방에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초점을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맞춘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서양에서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강조하는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소극적인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위생보다는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적극적인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집중한다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핵심은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계절이나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외부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환경에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맞춰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신체를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조절해서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병을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예방하는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외부의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세균이나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변화도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상태에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따라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영향이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다르므로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방어력을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높이는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가장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본질적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해법이기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때문이다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따라서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황제내경은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얼핏</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평이하고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일상적인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지침으로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가득하다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계절에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맞게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잠자고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일어나고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옷</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입고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먹고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다스리는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내용이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상당</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부분을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차지한다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생활습관</w:t>
      </w:r>
      <w:r w:rsidR="00687B82">
        <w:rPr>
          <w:rFonts w:ascii="바탕" w:hAnsi="바탕" w:cs="굴림" w:hint="eastAsia"/>
          <w:color w:val="000000"/>
          <w:kern w:val="0"/>
          <w:sz w:val="18"/>
          <w:szCs w:val="21"/>
        </w:rPr>
        <w:t>이라</w:t>
      </w:r>
      <w:r w:rsidR="00687B82">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할</w:t>
      </w:r>
      <w:r w:rsidR="00687B82">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수도</w:t>
      </w:r>
      <w:r w:rsidR="00687B82">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있는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말들은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너무나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당연해서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말처럼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들린다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천지의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이치와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소우주라는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대비시키는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방식은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자연과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바라보는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관념을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못하면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허황하고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공허하다는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느낌마저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든다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때문에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저자는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기본자세를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강조한다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읽으면서는</w:t>
      </w:r>
      <w:r w:rsidRPr="00D60C2C">
        <w:rPr>
          <w:rFonts w:ascii="바탕" w:hAnsi="바탕" w:cs="굴림" w:hint="eastAsia"/>
          <w:color w:val="000000"/>
          <w:kern w:val="0"/>
          <w:sz w:val="18"/>
          <w:szCs w:val="21"/>
        </w:rPr>
        <w:t xml:space="preserve"> 17</w:t>
      </w:r>
      <w:r w:rsidRPr="00D60C2C">
        <w:rPr>
          <w:rFonts w:ascii="바탕" w:hAnsi="바탕" w:cs="굴림" w:hint="eastAsia"/>
          <w:color w:val="000000"/>
          <w:kern w:val="0"/>
          <w:sz w:val="18"/>
          <w:szCs w:val="21"/>
        </w:rPr>
        <w:t>세기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대학에서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배운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피상적인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서양</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문자적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논리로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읽어서는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됩니다</w:t>
      </w:r>
      <w:r w:rsidRPr="00D60C2C">
        <w:rPr>
          <w:rFonts w:ascii="바탕" w:hAnsi="바탕" w:cs="굴림" w:hint="eastAsia"/>
          <w:color w:val="000000"/>
          <w:kern w:val="0"/>
          <w:sz w:val="18"/>
          <w:szCs w:val="21"/>
        </w:rPr>
        <w:t>. (</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관습적으로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원칙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없이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산만하게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일상의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대화를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위주로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나름의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논리는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있습니다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먼저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전제를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세우고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다시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논의를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진전시키고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그러고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나서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결론을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도출하는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방식이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아닙니다</w:t>
      </w:r>
      <w:r w:rsidRPr="00D60C2C">
        <w:rPr>
          <w:rFonts w:ascii="바탕" w:hAnsi="바탕" w:cs="굴림" w:hint="eastAsia"/>
          <w:color w:val="000000"/>
          <w:kern w:val="0"/>
          <w:sz w:val="18"/>
          <w:szCs w:val="21"/>
        </w:rPr>
        <w:t>.</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상고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천인합일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사상이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근본이다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자연의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섭리가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법칙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및</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동력과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같다는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사계절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낮과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추위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더위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습기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건조함</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열기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자연의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변화에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따르는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삶은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평범해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보이지만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건강하고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조화로운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삶을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유지하는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기본이다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p>
    <w:p w:rsidR="00D60C2C" w:rsidRDefault="00D60C2C" w:rsidP="00D60C2C">
      <w:pPr>
        <w:snapToGrid w:val="0"/>
        <w:rPr>
          <w:rFonts w:ascii="바탕" w:hAnsi="바탕" w:cs="굴림"/>
          <w:b/>
          <w:color w:val="000000"/>
          <w:kern w:val="0"/>
          <w:sz w:val="18"/>
          <w:szCs w:val="26"/>
        </w:rPr>
      </w:pPr>
      <w:r w:rsidRPr="00D60C2C">
        <w:rPr>
          <w:rFonts w:ascii="바탕" w:hAnsi="바탕" w:cs="굴림" w:hint="eastAsia"/>
          <w:b/>
          <w:color w:val="000000"/>
          <w:kern w:val="0"/>
          <w:sz w:val="18"/>
          <w:szCs w:val="26"/>
        </w:rPr>
        <w:t>-</w:t>
      </w:r>
      <w:r w:rsidRPr="00D60C2C">
        <w:rPr>
          <w:rFonts w:ascii="바탕" w:hAnsi="바탕" w:cs="굴림" w:hint="eastAsia"/>
          <w:b/>
          <w:color w:val="000000"/>
          <w:kern w:val="0"/>
          <w:sz w:val="18"/>
          <w:szCs w:val="26"/>
        </w:rPr>
        <w:t>수양법이</w:t>
      </w:r>
      <w:r w:rsidRPr="00D60C2C">
        <w:rPr>
          <w:rFonts w:ascii="바탕" w:hAnsi="바탕" w:cs="굴림" w:hint="eastAsia"/>
          <w:b/>
          <w:color w:val="000000"/>
          <w:kern w:val="0"/>
          <w:sz w:val="18"/>
          <w:szCs w:val="26"/>
        </w:rPr>
        <w:t xml:space="preserve"> </w:t>
      </w:r>
      <w:r w:rsidRPr="00D60C2C">
        <w:rPr>
          <w:rFonts w:ascii="바탕" w:hAnsi="바탕" w:cs="굴림" w:hint="eastAsia"/>
          <w:b/>
          <w:color w:val="000000"/>
          <w:kern w:val="0"/>
          <w:sz w:val="18"/>
          <w:szCs w:val="26"/>
        </w:rPr>
        <w:t>핵심이다</w:t>
      </w:r>
    </w:p>
    <w:p w:rsidR="00D60C2C" w:rsidRPr="00D60C2C" w:rsidRDefault="00D60C2C" w:rsidP="00D60C2C">
      <w:pPr>
        <w:snapToGrid w:val="0"/>
        <w:rPr>
          <w:rFonts w:ascii="바탕" w:hAnsi="바탕" w:cs="굴림"/>
          <w:b/>
          <w:color w:val="000000"/>
          <w:kern w:val="0"/>
          <w:sz w:val="18"/>
          <w:szCs w:val="26"/>
        </w:rPr>
      </w:pPr>
    </w:p>
    <w:p w:rsidR="00687B82"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황제내경에서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비결로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꼽는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요즘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언어로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치면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대략</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빛으로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표현할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있다고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저자는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말한다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모든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사람이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본래부터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구비하고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에너지로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이것을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일으켜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갈고</w:t>
      </w:r>
      <w:r w:rsidR="00687B82">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닦아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전화시키는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핵심이다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문화는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수양법에서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나왔으며</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핵심이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바로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정</w:t>
      </w:r>
      <w:r w:rsidR="00687B82">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w:t>
      </w:r>
      <w:r w:rsidR="00687B82">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신을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닦는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시작은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호흡에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호흡을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고요히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생명력을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되찾는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불가와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도가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유가가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공히</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수양법을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양생의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비결로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삼았다</w:t>
      </w:r>
      <w:r w:rsidRPr="00D60C2C">
        <w:rPr>
          <w:rFonts w:ascii="바탕" w:hAnsi="바탕" w:cs="굴림" w:hint="eastAsia"/>
          <w:color w:val="000000"/>
          <w:kern w:val="0"/>
          <w:sz w:val="18"/>
          <w:szCs w:val="21"/>
        </w:rPr>
        <w:t>.</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현대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과학</w:t>
      </w:r>
      <w:r w:rsidR="00687B82">
        <w:rPr>
          <w:rFonts w:ascii="바탕" w:hAnsi="바탕" w:cs="굴림" w:hint="eastAsia"/>
          <w:color w:val="000000"/>
          <w:kern w:val="0"/>
          <w:sz w:val="18"/>
          <w:szCs w:val="21"/>
        </w:rPr>
        <w:t>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호흡을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기초로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명상이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뇌에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영향을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뇌파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분석으로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입증했다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명상이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뇌에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미치는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영향이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있음을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주었을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그것이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어디에서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비롯되었는지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근원을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못한다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인도의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삼맥칠륜설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중국</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도가의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십이경락이나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임독맥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기맥</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불가의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호흡법</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등은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심신을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닦는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방법으로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널리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알려져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있지만</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생리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심리</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의학</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이론으로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설명하는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데는</w:t>
      </w:r>
      <w:r w:rsidRPr="00D60C2C">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아직</w:t>
      </w:r>
      <w:r w:rsidR="00687B82">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한계가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있다</w:t>
      </w:r>
      <w:r w:rsidRPr="00D60C2C">
        <w:rPr>
          <w:rFonts w:ascii="바탕" w:hAnsi="바탕" w:cs="굴림" w:hint="eastAsia"/>
          <w:color w:val="000000"/>
          <w:kern w:val="0"/>
          <w:sz w:val="18"/>
          <w:szCs w:val="21"/>
        </w:rPr>
        <w:t xml:space="preserve">. </w:t>
      </w:r>
    </w:p>
    <w:p w:rsidR="00D60C2C" w:rsidRPr="00D60C2C" w:rsidRDefault="00D60C2C" w:rsidP="00D60C2C">
      <w:pPr>
        <w:snapToGrid w:val="0"/>
        <w:rPr>
          <w:rFonts w:ascii="바탕" w:hAnsi="바탕" w:cs="굴림"/>
          <w:color w:val="000000"/>
          <w:kern w:val="0"/>
          <w:sz w:val="18"/>
          <w:szCs w:val="21"/>
        </w:rPr>
      </w:pPr>
      <w:r w:rsidRPr="00D60C2C">
        <w:rPr>
          <w:rFonts w:ascii="바탕" w:hAnsi="바탕" w:cs="굴림" w:hint="eastAsia"/>
          <w:color w:val="000000"/>
          <w:kern w:val="0"/>
          <w:sz w:val="18"/>
          <w:szCs w:val="21"/>
        </w:rPr>
        <w:t>상고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시대의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학문은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쓸데없는</w:t>
      </w:r>
      <w:r w:rsidRPr="00D60C2C">
        <w:rPr>
          <w:rFonts w:ascii="바탕" w:hAnsi="바탕" w:cs="굴림" w:hint="eastAsia"/>
          <w:color w:val="000000"/>
          <w:kern w:val="0"/>
          <w:sz w:val="18"/>
          <w:szCs w:val="21"/>
        </w:rPr>
        <w:t xml:space="preserve"> </w:t>
      </w:r>
      <w:r w:rsidR="00687B82">
        <w:rPr>
          <w:rFonts w:ascii="바탕" w:hAnsi="바탕" w:cs="굴림" w:hint="eastAsia"/>
          <w:color w:val="000000"/>
          <w:kern w:val="0"/>
          <w:sz w:val="18"/>
          <w:szCs w:val="21"/>
        </w:rPr>
        <w:t>공담이</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아니라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인간사의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실제적</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측면에서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응용하고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실험하고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경험해야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것이다</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눈에</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보이지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않는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세계가</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아니라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실질적이고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물리적인</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현상으로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경험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가능한</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세계라는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사실을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알아야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현대인에게도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몸과</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마음을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살리고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세상을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구하는</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이치임을</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증명할</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수</w:t>
      </w:r>
      <w:r w:rsidRPr="00D60C2C">
        <w:rPr>
          <w:rFonts w:ascii="바탕" w:hAnsi="바탕" w:cs="굴림" w:hint="eastAsia"/>
          <w:color w:val="000000"/>
          <w:kern w:val="0"/>
          <w:sz w:val="18"/>
          <w:szCs w:val="21"/>
        </w:rPr>
        <w:t xml:space="preserve"> </w:t>
      </w:r>
      <w:r w:rsidRPr="00D60C2C">
        <w:rPr>
          <w:rFonts w:ascii="바탕" w:hAnsi="바탕" w:cs="굴림" w:hint="eastAsia"/>
          <w:color w:val="000000"/>
          <w:kern w:val="0"/>
          <w:sz w:val="18"/>
          <w:szCs w:val="21"/>
        </w:rPr>
        <w:t>있다</w:t>
      </w:r>
      <w:r w:rsidRPr="00D60C2C">
        <w:rPr>
          <w:rFonts w:ascii="바탕" w:hAnsi="바탕" w:cs="굴림" w:hint="eastAsia"/>
          <w:color w:val="000000"/>
          <w:kern w:val="0"/>
          <w:sz w:val="18"/>
          <w:szCs w:val="21"/>
        </w:rPr>
        <w:t xml:space="preserve">. </w:t>
      </w:r>
    </w:p>
    <w:p w:rsidR="00D60C2C" w:rsidRPr="00D60C2C" w:rsidRDefault="00687B82" w:rsidP="00D60C2C">
      <w:pPr>
        <w:snapToGrid w:val="0"/>
        <w:rPr>
          <w:rFonts w:ascii="바탕" w:hAnsi="바탕" w:cs="굴림"/>
          <w:color w:val="000000"/>
          <w:kern w:val="0"/>
          <w:sz w:val="18"/>
          <w:szCs w:val="21"/>
        </w:rPr>
      </w:pPr>
      <w:r>
        <w:rPr>
          <w:rFonts w:ascii="바탕" w:hAnsi="바탕" w:cs="굴림" w:hint="eastAsia"/>
          <w:color w:val="000000"/>
          <w:kern w:val="0"/>
          <w:sz w:val="18"/>
          <w:szCs w:val="21"/>
        </w:rPr>
        <w:t>이것이</w:t>
      </w:r>
      <w:r>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서양</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학문의</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논리와</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과학적</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사고를</w:t>
      </w:r>
      <w:r w:rsidR="00D60C2C" w:rsidRPr="00D60C2C">
        <w:rPr>
          <w:rFonts w:ascii="바탕" w:hAnsi="바탕" w:cs="굴림" w:hint="eastAsia"/>
          <w:color w:val="000000"/>
          <w:kern w:val="0"/>
          <w:sz w:val="18"/>
          <w:szCs w:val="21"/>
        </w:rPr>
        <w:t xml:space="preserve"> </w:t>
      </w:r>
      <w:r w:rsidR="00D60C2C">
        <w:rPr>
          <w:rFonts w:ascii="바탕" w:hAnsi="바탕" w:cs="굴림" w:hint="eastAsia"/>
          <w:color w:val="000000"/>
          <w:kern w:val="0"/>
          <w:sz w:val="18"/>
          <w:szCs w:val="21"/>
        </w:rPr>
        <w:t>훈련받은</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현대인들에게</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남은</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과제이자</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젊은</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의학도들에게</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저자가</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강의한</w:t>
      </w:r>
      <w:r w:rsidR="00D60C2C" w:rsidRPr="00D60C2C">
        <w:rPr>
          <w:rFonts w:ascii="바탕" w:hAnsi="바탕" w:cs="굴림" w:hint="eastAsia"/>
          <w:color w:val="000000"/>
          <w:kern w:val="0"/>
          <w:sz w:val="18"/>
          <w:szCs w:val="21"/>
        </w:rPr>
        <w:t xml:space="preserve"> </w:t>
      </w:r>
      <w:r w:rsidR="00D60C2C" w:rsidRPr="00D60C2C">
        <w:rPr>
          <w:rFonts w:ascii="바탕" w:hAnsi="바탕" w:cs="굴림" w:hint="eastAsia"/>
          <w:color w:val="000000"/>
          <w:kern w:val="0"/>
          <w:sz w:val="18"/>
          <w:szCs w:val="21"/>
        </w:rPr>
        <w:t>이유일</w:t>
      </w:r>
      <w:r w:rsidR="00D60C2C" w:rsidRPr="00D60C2C">
        <w:rPr>
          <w:rFonts w:ascii="바탕" w:hAnsi="바탕" w:cs="굴림" w:hint="eastAsia"/>
          <w:color w:val="000000"/>
          <w:kern w:val="0"/>
          <w:sz w:val="18"/>
          <w:szCs w:val="21"/>
        </w:rPr>
        <w:t xml:space="preserve"> </w:t>
      </w:r>
      <w:r>
        <w:rPr>
          <w:rFonts w:ascii="바탕" w:hAnsi="바탕" w:cs="굴림" w:hint="eastAsia"/>
          <w:color w:val="000000"/>
          <w:kern w:val="0"/>
          <w:sz w:val="18"/>
          <w:szCs w:val="21"/>
        </w:rPr>
        <w:t>터</w:t>
      </w:r>
      <w:r w:rsidR="00D60C2C" w:rsidRPr="00D60C2C">
        <w:rPr>
          <w:rFonts w:ascii="바탕" w:hAnsi="바탕" w:cs="굴림" w:hint="eastAsia"/>
          <w:color w:val="000000"/>
          <w:kern w:val="0"/>
          <w:sz w:val="18"/>
          <w:szCs w:val="21"/>
        </w:rPr>
        <w:t>이다</w:t>
      </w:r>
      <w:r w:rsidR="00D60C2C" w:rsidRPr="00D60C2C">
        <w:rPr>
          <w:rFonts w:ascii="바탕" w:hAnsi="바탕" w:cs="굴림" w:hint="eastAsia"/>
          <w:color w:val="000000"/>
          <w:kern w:val="0"/>
          <w:sz w:val="18"/>
          <w:szCs w:val="21"/>
        </w:rPr>
        <w:t xml:space="preserve">. </w:t>
      </w:r>
    </w:p>
    <w:p w:rsidR="002C69F7" w:rsidRPr="00D60C2C" w:rsidRDefault="002C69F7" w:rsidP="00D60C2C">
      <w:pPr>
        <w:shd w:val="clear" w:color="auto" w:fill="FFFFFF"/>
        <w:snapToGrid w:val="0"/>
        <w:textAlignment w:val="baseline"/>
        <w:rPr>
          <w:rFonts w:cs="한컴바탕"/>
          <w:spacing w:val="-5"/>
          <w:sz w:val="18"/>
          <w:szCs w:val="18"/>
        </w:rPr>
      </w:pPr>
    </w:p>
    <w:sectPr w:rsidR="002C69F7" w:rsidRPr="00D60C2C"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C6A" w:rsidRDefault="007D0C6A" w:rsidP="006F2E12">
      <w:r>
        <w:separator/>
      </w:r>
    </w:p>
  </w:endnote>
  <w:endnote w:type="continuationSeparator" w:id="0">
    <w:p w:rsidR="007D0C6A" w:rsidRDefault="007D0C6A"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한컴바탕">
    <w:panose1 w:val="02030600000101010101"/>
    <w:charset w:val="81"/>
    <w:family w:val="roman"/>
    <w:pitch w:val="variable"/>
    <w:sig w:usb0="F7FFAFFF" w:usb1="FBDFFFFF" w:usb2="00FFFFFF" w:usb3="00000000" w:csb0="803F01FF" w:csb1="00000000"/>
  </w:font>
  <w:font w:name="바탕">
    <w:altName w:val="Batang"/>
    <w:panose1 w:val="02030600000101010101"/>
    <w:charset w:val="81"/>
    <w:family w:val="roman"/>
    <w:pitch w:val="variable"/>
    <w:sig w:usb0="B00002AF" w:usb1="69D77CFB" w:usb2="00000030" w:usb3="00000000" w:csb0="0008009F" w:csb1="00000000"/>
  </w:font>
  <w:font w:name="함초롬돋움">
    <w:altName w:val="바탕"/>
    <w:panose1 w:val="020B0504000101010101"/>
    <w:charset w:val="81"/>
    <w:family w:val="modern"/>
    <w:pitch w:val="variable"/>
    <w:sig w:usb0="F70006FF" w:usb1="19DFFFFF" w:usb2="001BFDD7" w:usb3="00000000" w:csb0="00080001" w:csb1="00000000"/>
  </w:font>
  <w:font w:name="바탕체">
    <w:panose1 w:val="02030609000101010101"/>
    <w:charset w:val="81"/>
    <w:family w:val="roma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F7" w:rsidRPr="00454304" w:rsidRDefault="00C00A6D" w:rsidP="00294A2E">
    <w:pPr>
      <w:rPr>
        <w:sz w:val="48"/>
        <w:szCs w:val="48"/>
      </w:rPr>
    </w:pPr>
    <w:r w:rsidRPr="00454304">
      <w:rPr>
        <w:sz w:val="22"/>
        <w:szCs w:val="20"/>
      </w:rPr>
      <w:fldChar w:fldCharType="begin"/>
    </w:r>
    <w:r w:rsidR="002C69F7" w:rsidRPr="00294A2E">
      <w:rPr>
        <w:sz w:val="22"/>
        <w:szCs w:val="20"/>
      </w:rPr>
      <w:instrText>PAGE   \* MERGEFORMAT</w:instrText>
    </w:r>
    <w:r w:rsidRPr="00454304">
      <w:rPr>
        <w:sz w:val="22"/>
        <w:szCs w:val="20"/>
      </w:rPr>
      <w:fldChar w:fldCharType="separate"/>
    </w:r>
    <w:r w:rsidR="00A272CC" w:rsidRPr="00A272CC">
      <w:rPr>
        <w:noProof/>
        <w:sz w:val="22"/>
        <w:szCs w:val="20"/>
        <w:lang w:val="ko-KR"/>
      </w:rPr>
      <w:t>1</w:t>
    </w:r>
    <w:r w:rsidRPr="00454304">
      <w:rPr>
        <w:sz w:val="22"/>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C6A" w:rsidRDefault="007D0C6A" w:rsidP="006F2E12">
      <w:r>
        <w:separator/>
      </w:r>
    </w:p>
  </w:footnote>
  <w:footnote w:type="continuationSeparator" w:id="0">
    <w:p w:rsidR="007D0C6A" w:rsidRDefault="007D0C6A"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7B71D0E"/>
    <w:multiLevelType w:val="hybridMultilevel"/>
    <w:tmpl w:val="9D44BA1A"/>
    <w:lvl w:ilvl="0" w:tplc="07443736">
      <w:numFmt w:val="bullet"/>
      <w:lvlText w:val=""/>
      <w:lvlJc w:val="left"/>
      <w:pPr>
        <w:ind w:left="760" w:hanging="360"/>
      </w:pPr>
      <w:rPr>
        <w:rFonts w:ascii="Wingdings" w:eastAsia="맑은 고딕" w:hAnsi="Wingdings" w:cs="굴림"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494363D7"/>
    <w:multiLevelType w:val="hybridMultilevel"/>
    <w:tmpl w:val="ED94D654"/>
    <w:lvl w:ilvl="0" w:tplc="08BC93A0">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5DC8094C"/>
    <w:multiLevelType w:val="hybridMultilevel"/>
    <w:tmpl w:val="E036040E"/>
    <w:lvl w:ilvl="0" w:tplc="0B44A7F4">
      <w:numFmt w:val="bullet"/>
      <w:lvlText w:val=""/>
      <w:lvlJc w:val="left"/>
      <w:pPr>
        <w:ind w:left="760" w:hanging="360"/>
      </w:pPr>
      <w:rPr>
        <w:rFonts w:ascii="Wingdings" w:eastAsia="맑은 고딕" w:hAnsi="Wingdings" w:cs="굴림"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50BB"/>
    <w:rsid w:val="00007072"/>
    <w:rsid w:val="0001143F"/>
    <w:rsid w:val="000210F9"/>
    <w:rsid w:val="0002384C"/>
    <w:rsid w:val="00023A88"/>
    <w:rsid w:val="00027AF3"/>
    <w:rsid w:val="00030E62"/>
    <w:rsid w:val="0003121E"/>
    <w:rsid w:val="00033952"/>
    <w:rsid w:val="00033D0B"/>
    <w:rsid w:val="00037E47"/>
    <w:rsid w:val="000417B2"/>
    <w:rsid w:val="00041EC7"/>
    <w:rsid w:val="00046109"/>
    <w:rsid w:val="00047A07"/>
    <w:rsid w:val="00047CBB"/>
    <w:rsid w:val="00050878"/>
    <w:rsid w:val="00050CF1"/>
    <w:rsid w:val="00055DD9"/>
    <w:rsid w:val="00056358"/>
    <w:rsid w:val="000606D3"/>
    <w:rsid w:val="00066A30"/>
    <w:rsid w:val="0006755B"/>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0054"/>
    <w:rsid w:val="000E7F85"/>
    <w:rsid w:val="000F2512"/>
    <w:rsid w:val="000F62D0"/>
    <w:rsid w:val="00100FE4"/>
    <w:rsid w:val="00102746"/>
    <w:rsid w:val="00114568"/>
    <w:rsid w:val="001203D5"/>
    <w:rsid w:val="00122A3B"/>
    <w:rsid w:val="001246C3"/>
    <w:rsid w:val="001250B9"/>
    <w:rsid w:val="001254F9"/>
    <w:rsid w:val="001448C1"/>
    <w:rsid w:val="001475F0"/>
    <w:rsid w:val="00154BFD"/>
    <w:rsid w:val="00156121"/>
    <w:rsid w:val="001601B8"/>
    <w:rsid w:val="00162542"/>
    <w:rsid w:val="00162BEE"/>
    <w:rsid w:val="001647A1"/>
    <w:rsid w:val="001663A0"/>
    <w:rsid w:val="00172F61"/>
    <w:rsid w:val="00176C9A"/>
    <w:rsid w:val="00176CE7"/>
    <w:rsid w:val="00180114"/>
    <w:rsid w:val="001A0397"/>
    <w:rsid w:val="001A20CC"/>
    <w:rsid w:val="001A2B6B"/>
    <w:rsid w:val="001A5109"/>
    <w:rsid w:val="001A589D"/>
    <w:rsid w:val="001A5E42"/>
    <w:rsid w:val="001A6F0C"/>
    <w:rsid w:val="001B6E6D"/>
    <w:rsid w:val="001B72D9"/>
    <w:rsid w:val="001B76B6"/>
    <w:rsid w:val="001C064B"/>
    <w:rsid w:val="001C073D"/>
    <w:rsid w:val="001C1967"/>
    <w:rsid w:val="001C3ABE"/>
    <w:rsid w:val="001C3D76"/>
    <w:rsid w:val="001D08B5"/>
    <w:rsid w:val="001D0D69"/>
    <w:rsid w:val="001D21FF"/>
    <w:rsid w:val="001D30D6"/>
    <w:rsid w:val="001E07A8"/>
    <w:rsid w:val="001E6820"/>
    <w:rsid w:val="001F0FF8"/>
    <w:rsid w:val="001F7A88"/>
    <w:rsid w:val="00203DF3"/>
    <w:rsid w:val="0020590B"/>
    <w:rsid w:val="0020601E"/>
    <w:rsid w:val="00207178"/>
    <w:rsid w:val="002152B4"/>
    <w:rsid w:val="00217354"/>
    <w:rsid w:val="00220654"/>
    <w:rsid w:val="002224B8"/>
    <w:rsid w:val="00231196"/>
    <w:rsid w:val="00237A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77E0B"/>
    <w:rsid w:val="0028175E"/>
    <w:rsid w:val="00285658"/>
    <w:rsid w:val="002921E9"/>
    <w:rsid w:val="00294A2E"/>
    <w:rsid w:val="00296707"/>
    <w:rsid w:val="002A03A9"/>
    <w:rsid w:val="002A1C9E"/>
    <w:rsid w:val="002A29C6"/>
    <w:rsid w:val="002A4DA4"/>
    <w:rsid w:val="002B2C02"/>
    <w:rsid w:val="002B41F3"/>
    <w:rsid w:val="002B590F"/>
    <w:rsid w:val="002C2D5D"/>
    <w:rsid w:val="002C69F7"/>
    <w:rsid w:val="002D40FA"/>
    <w:rsid w:val="002E3E33"/>
    <w:rsid w:val="002E4652"/>
    <w:rsid w:val="002F3462"/>
    <w:rsid w:val="00312DBB"/>
    <w:rsid w:val="00313638"/>
    <w:rsid w:val="00321E36"/>
    <w:rsid w:val="003224F3"/>
    <w:rsid w:val="00324061"/>
    <w:rsid w:val="003249F8"/>
    <w:rsid w:val="00325D64"/>
    <w:rsid w:val="00325E19"/>
    <w:rsid w:val="0032664C"/>
    <w:rsid w:val="00342CEA"/>
    <w:rsid w:val="003434AA"/>
    <w:rsid w:val="0035273C"/>
    <w:rsid w:val="0035498C"/>
    <w:rsid w:val="00356286"/>
    <w:rsid w:val="0035682D"/>
    <w:rsid w:val="00357D12"/>
    <w:rsid w:val="003606E6"/>
    <w:rsid w:val="00363071"/>
    <w:rsid w:val="00363BF4"/>
    <w:rsid w:val="0036554C"/>
    <w:rsid w:val="00365674"/>
    <w:rsid w:val="0036725B"/>
    <w:rsid w:val="00367FE2"/>
    <w:rsid w:val="0037302A"/>
    <w:rsid w:val="00374C5A"/>
    <w:rsid w:val="003820F6"/>
    <w:rsid w:val="00386099"/>
    <w:rsid w:val="00391286"/>
    <w:rsid w:val="00392D15"/>
    <w:rsid w:val="003A14DC"/>
    <w:rsid w:val="003A2B54"/>
    <w:rsid w:val="003A35AD"/>
    <w:rsid w:val="003A7550"/>
    <w:rsid w:val="003A7AEB"/>
    <w:rsid w:val="003B2295"/>
    <w:rsid w:val="003C1EF1"/>
    <w:rsid w:val="003C4177"/>
    <w:rsid w:val="003C425F"/>
    <w:rsid w:val="003C4BD7"/>
    <w:rsid w:val="003C7B1E"/>
    <w:rsid w:val="003C7DFF"/>
    <w:rsid w:val="003D1E51"/>
    <w:rsid w:val="003D21EE"/>
    <w:rsid w:val="003D4349"/>
    <w:rsid w:val="003E04E3"/>
    <w:rsid w:val="003E7AAB"/>
    <w:rsid w:val="003F2362"/>
    <w:rsid w:val="003F3E1F"/>
    <w:rsid w:val="003F47D9"/>
    <w:rsid w:val="003F4B9E"/>
    <w:rsid w:val="003F6683"/>
    <w:rsid w:val="003F725F"/>
    <w:rsid w:val="00404F5E"/>
    <w:rsid w:val="00407FC4"/>
    <w:rsid w:val="00411251"/>
    <w:rsid w:val="00414488"/>
    <w:rsid w:val="004149D2"/>
    <w:rsid w:val="00422EC7"/>
    <w:rsid w:val="004248A9"/>
    <w:rsid w:val="00430378"/>
    <w:rsid w:val="00433F7D"/>
    <w:rsid w:val="0044654D"/>
    <w:rsid w:val="004469CE"/>
    <w:rsid w:val="00451696"/>
    <w:rsid w:val="0045254F"/>
    <w:rsid w:val="00454304"/>
    <w:rsid w:val="00455B8E"/>
    <w:rsid w:val="00460278"/>
    <w:rsid w:val="004660B8"/>
    <w:rsid w:val="00473102"/>
    <w:rsid w:val="00474BB7"/>
    <w:rsid w:val="004776E2"/>
    <w:rsid w:val="00485FF1"/>
    <w:rsid w:val="004913AD"/>
    <w:rsid w:val="00491D60"/>
    <w:rsid w:val="0049221C"/>
    <w:rsid w:val="00492FE8"/>
    <w:rsid w:val="00493F35"/>
    <w:rsid w:val="0049779A"/>
    <w:rsid w:val="004A177D"/>
    <w:rsid w:val="004A1A70"/>
    <w:rsid w:val="004A42F7"/>
    <w:rsid w:val="004A7D6E"/>
    <w:rsid w:val="004B7AFD"/>
    <w:rsid w:val="004D5121"/>
    <w:rsid w:val="004D65C2"/>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95FA1"/>
    <w:rsid w:val="005A0CDC"/>
    <w:rsid w:val="005A4225"/>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1997"/>
    <w:rsid w:val="006246A9"/>
    <w:rsid w:val="006316B0"/>
    <w:rsid w:val="006371DC"/>
    <w:rsid w:val="00646E36"/>
    <w:rsid w:val="00646FDD"/>
    <w:rsid w:val="00654349"/>
    <w:rsid w:val="006567B3"/>
    <w:rsid w:val="006568C7"/>
    <w:rsid w:val="00662913"/>
    <w:rsid w:val="006632C0"/>
    <w:rsid w:val="00676620"/>
    <w:rsid w:val="006768C0"/>
    <w:rsid w:val="00682615"/>
    <w:rsid w:val="006865AC"/>
    <w:rsid w:val="006873C6"/>
    <w:rsid w:val="006879DC"/>
    <w:rsid w:val="00687B82"/>
    <w:rsid w:val="00692636"/>
    <w:rsid w:val="00694825"/>
    <w:rsid w:val="00694C56"/>
    <w:rsid w:val="00696C4F"/>
    <w:rsid w:val="006A489A"/>
    <w:rsid w:val="006A5606"/>
    <w:rsid w:val="006A788D"/>
    <w:rsid w:val="006B5073"/>
    <w:rsid w:val="006C4C76"/>
    <w:rsid w:val="006C5E6E"/>
    <w:rsid w:val="006D3FCC"/>
    <w:rsid w:val="006D4381"/>
    <w:rsid w:val="006E16AE"/>
    <w:rsid w:val="006E19B6"/>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2FDA"/>
    <w:rsid w:val="00733D6B"/>
    <w:rsid w:val="00734670"/>
    <w:rsid w:val="0073642F"/>
    <w:rsid w:val="00737972"/>
    <w:rsid w:val="007417A7"/>
    <w:rsid w:val="00742134"/>
    <w:rsid w:val="0074256E"/>
    <w:rsid w:val="00744401"/>
    <w:rsid w:val="00752EC4"/>
    <w:rsid w:val="00753E98"/>
    <w:rsid w:val="007709DD"/>
    <w:rsid w:val="00775725"/>
    <w:rsid w:val="007867B6"/>
    <w:rsid w:val="007A660B"/>
    <w:rsid w:val="007B704C"/>
    <w:rsid w:val="007C5805"/>
    <w:rsid w:val="007D0C6A"/>
    <w:rsid w:val="007D16F2"/>
    <w:rsid w:val="007D7230"/>
    <w:rsid w:val="007E10A2"/>
    <w:rsid w:val="007E4E77"/>
    <w:rsid w:val="007F0FDF"/>
    <w:rsid w:val="007F11EF"/>
    <w:rsid w:val="007F5B61"/>
    <w:rsid w:val="008037CC"/>
    <w:rsid w:val="0080719B"/>
    <w:rsid w:val="00807B8F"/>
    <w:rsid w:val="00811474"/>
    <w:rsid w:val="0081271D"/>
    <w:rsid w:val="00826791"/>
    <w:rsid w:val="00832DF4"/>
    <w:rsid w:val="008341D0"/>
    <w:rsid w:val="00834EEC"/>
    <w:rsid w:val="00835923"/>
    <w:rsid w:val="008501BA"/>
    <w:rsid w:val="008521B2"/>
    <w:rsid w:val="00852375"/>
    <w:rsid w:val="008528F6"/>
    <w:rsid w:val="00855776"/>
    <w:rsid w:val="00857021"/>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5514"/>
    <w:rsid w:val="008C64B3"/>
    <w:rsid w:val="008D670B"/>
    <w:rsid w:val="008D7975"/>
    <w:rsid w:val="008F21CA"/>
    <w:rsid w:val="008F220B"/>
    <w:rsid w:val="008F7752"/>
    <w:rsid w:val="009027F2"/>
    <w:rsid w:val="00903E8D"/>
    <w:rsid w:val="00906321"/>
    <w:rsid w:val="00906666"/>
    <w:rsid w:val="0092785E"/>
    <w:rsid w:val="009344C2"/>
    <w:rsid w:val="00934C88"/>
    <w:rsid w:val="0094285D"/>
    <w:rsid w:val="00942FAA"/>
    <w:rsid w:val="009442F1"/>
    <w:rsid w:val="00947FEA"/>
    <w:rsid w:val="0095033E"/>
    <w:rsid w:val="00952134"/>
    <w:rsid w:val="0095266C"/>
    <w:rsid w:val="009532A1"/>
    <w:rsid w:val="00956EDF"/>
    <w:rsid w:val="00962A8C"/>
    <w:rsid w:val="009658A0"/>
    <w:rsid w:val="00972EB0"/>
    <w:rsid w:val="00974839"/>
    <w:rsid w:val="00982088"/>
    <w:rsid w:val="00992FC4"/>
    <w:rsid w:val="00996A62"/>
    <w:rsid w:val="00996BDB"/>
    <w:rsid w:val="009A5A54"/>
    <w:rsid w:val="009B0980"/>
    <w:rsid w:val="009B3A94"/>
    <w:rsid w:val="009B3B92"/>
    <w:rsid w:val="009B3C85"/>
    <w:rsid w:val="009B4E83"/>
    <w:rsid w:val="009B6833"/>
    <w:rsid w:val="009D258B"/>
    <w:rsid w:val="009D3E00"/>
    <w:rsid w:val="009D6EF8"/>
    <w:rsid w:val="009D7397"/>
    <w:rsid w:val="009E5789"/>
    <w:rsid w:val="009F4DC4"/>
    <w:rsid w:val="009F5F9C"/>
    <w:rsid w:val="00A00D3E"/>
    <w:rsid w:val="00A0375D"/>
    <w:rsid w:val="00A065B3"/>
    <w:rsid w:val="00A066D7"/>
    <w:rsid w:val="00A105E0"/>
    <w:rsid w:val="00A10AEC"/>
    <w:rsid w:val="00A11234"/>
    <w:rsid w:val="00A1378B"/>
    <w:rsid w:val="00A150EA"/>
    <w:rsid w:val="00A23366"/>
    <w:rsid w:val="00A249E9"/>
    <w:rsid w:val="00A272CC"/>
    <w:rsid w:val="00A32662"/>
    <w:rsid w:val="00A33643"/>
    <w:rsid w:val="00A3727D"/>
    <w:rsid w:val="00A42B55"/>
    <w:rsid w:val="00A43BE9"/>
    <w:rsid w:val="00A43F16"/>
    <w:rsid w:val="00A46A28"/>
    <w:rsid w:val="00A47B7C"/>
    <w:rsid w:val="00A47EA6"/>
    <w:rsid w:val="00A47EF9"/>
    <w:rsid w:val="00A509D2"/>
    <w:rsid w:val="00A561D4"/>
    <w:rsid w:val="00A60535"/>
    <w:rsid w:val="00A6168B"/>
    <w:rsid w:val="00A6499E"/>
    <w:rsid w:val="00A652F3"/>
    <w:rsid w:val="00A676D7"/>
    <w:rsid w:val="00A70EDB"/>
    <w:rsid w:val="00A74CAD"/>
    <w:rsid w:val="00A75C06"/>
    <w:rsid w:val="00A8131A"/>
    <w:rsid w:val="00A85955"/>
    <w:rsid w:val="00A85C47"/>
    <w:rsid w:val="00A873E8"/>
    <w:rsid w:val="00A90A9F"/>
    <w:rsid w:val="00A92BAD"/>
    <w:rsid w:val="00AA2323"/>
    <w:rsid w:val="00AA3E1C"/>
    <w:rsid w:val="00AA481B"/>
    <w:rsid w:val="00AB07BF"/>
    <w:rsid w:val="00AB4DC4"/>
    <w:rsid w:val="00AB7F8C"/>
    <w:rsid w:val="00AC0166"/>
    <w:rsid w:val="00AC28C5"/>
    <w:rsid w:val="00AC3E73"/>
    <w:rsid w:val="00AC49A7"/>
    <w:rsid w:val="00AC5290"/>
    <w:rsid w:val="00AC5BEC"/>
    <w:rsid w:val="00AC5C26"/>
    <w:rsid w:val="00AD0D33"/>
    <w:rsid w:val="00AD11A2"/>
    <w:rsid w:val="00AD1858"/>
    <w:rsid w:val="00AD2124"/>
    <w:rsid w:val="00AE1C71"/>
    <w:rsid w:val="00AE5D8D"/>
    <w:rsid w:val="00AE721D"/>
    <w:rsid w:val="00AF46A9"/>
    <w:rsid w:val="00B01295"/>
    <w:rsid w:val="00B04940"/>
    <w:rsid w:val="00B04BDA"/>
    <w:rsid w:val="00B11BD0"/>
    <w:rsid w:val="00B20476"/>
    <w:rsid w:val="00B20F5E"/>
    <w:rsid w:val="00B247D6"/>
    <w:rsid w:val="00B25CBE"/>
    <w:rsid w:val="00B4074C"/>
    <w:rsid w:val="00B45749"/>
    <w:rsid w:val="00B501B2"/>
    <w:rsid w:val="00B52BCC"/>
    <w:rsid w:val="00B53322"/>
    <w:rsid w:val="00B54888"/>
    <w:rsid w:val="00B57983"/>
    <w:rsid w:val="00B627C8"/>
    <w:rsid w:val="00B63C4D"/>
    <w:rsid w:val="00B649E6"/>
    <w:rsid w:val="00B67E18"/>
    <w:rsid w:val="00B76052"/>
    <w:rsid w:val="00B8527F"/>
    <w:rsid w:val="00B865C7"/>
    <w:rsid w:val="00B9083A"/>
    <w:rsid w:val="00B9614E"/>
    <w:rsid w:val="00BA126A"/>
    <w:rsid w:val="00BA2A5E"/>
    <w:rsid w:val="00BA683B"/>
    <w:rsid w:val="00BB1AA4"/>
    <w:rsid w:val="00BB20BA"/>
    <w:rsid w:val="00BB6D7D"/>
    <w:rsid w:val="00BC0474"/>
    <w:rsid w:val="00BC5FB3"/>
    <w:rsid w:val="00BD044B"/>
    <w:rsid w:val="00BD307F"/>
    <w:rsid w:val="00BE1652"/>
    <w:rsid w:val="00BE2286"/>
    <w:rsid w:val="00BF170D"/>
    <w:rsid w:val="00BF2166"/>
    <w:rsid w:val="00BF46D2"/>
    <w:rsid w:val="00BF5C43"/>
    <w:rsid w:val="00BF5D58"/>
    <w:rsid w:val="00C00A6D"/>
    <w:rsid w:val="00C01D57"/>
    <w:rsid w:val="00C035B0"/>
    <w:rsid w:val="00C03A5E"/>
    <w:rsid w:val="00C04882"/>
    <w:rsid w:val="00C06555"/>
    <w:rsid w:val="00C15353"/>
    <w:rsid w:val="00C15366"/>
    <w:rsid w:val="00C24D11"/>
    <w:rsid w:val="00C3504A"/>
    <w:rsid w:val="00C369AF"/>
    <w:rsid w:val="00C37066"/>
    <w:rsid w:val="00C41427"/>
    <w:rsid w:val="00C4721B"/>
    <w:rsid w:val="00C509F8"/>
    <w:rsid w:val="00C51DA3"/>
    <w:rsid w:val="00C56330"/>
    <w:rsid w:val="00C569E0"/>
    <w:rsid w:val="00C656C6"/>
    <w:rsid w:val="00C75FD3"/>
    <w:rsid w:val="00C764E5"/>
    <w:rsid w:val="00C8275C"/>
    <w:rsid w:val="00C83178"/>
    <w:rsid w:val="00CA3016"/>
    <w:rsid w:val="00CB03A7"/>
    <w:rsid w:val="00CB7856"/>
    <w:rsid w:val="00CB7E4E"/>
    <w:rsid w:val="00CC21B6"/>
    <w:rsid w:val="00CE0D9B"/>
    <w:rsid w:val="00CE4C56"/>
    <w:rsid w:val="00CF15EF"/>
    <w:rsid w:val="00CF5D6A"/>
    <w:rsid w:val="00CF610B"/>
    <w:rsid w:val="00D03FC7"/>
    <w:rsid w:val="00D129E1"/>
    <w:rsid w:val="00D17FF2"/>
    <w:rsid w:val="00D20792"/>
    <w:rsid w:val="00D308FF"/>
    <w:rsid w:val="00D32294"/>
    <w:rsid w:val="00D330AB"/>
    <w:rsid w:val="00D33DFD"/>
    <w:rsid w:val="00D3457B"/>
    <w:rsid w:val="00D44036"/>
    <w:rsid w:val="00D45012"/>
    <w:rsid w:val="00D47D94"/>
    <w:rsid w:val="00D5036B"/>
    <w:rsid w:val="00D53C24"/>
    <w:rsid w:val="00D60C2C"/>
    <w:rsid w:val="00D63D14"/>
    <w:rsid w:val="00D6623D"/>
    <w:rsid w:val="00D66EDF"/>
    <w:rsid w:val="00D702C1"/>
    <w:rsid w:val="00D7309B"/>
    <w:rsid w:val="00D8208C"/>
    <w:rsid w:val="00D82ED7"/>
    <w:rsid w:val="00D861CF"/>
    <w:rsid w:val="00D91990"/>
    <w:rsid w:val="00D977DE"/>
    <w:rsid w:val="00DA1777"/>
    <w:rsid w:val="00DA49A2"/>
    <w:rsid w:val="00DB4C1C"/>
    <w:rsid w:val="00DC2608"/>
    <w:rsid w:val="00DC5082"/>
    <w:rsid w:val="00DC6EB2"/>
    <w:rsid w:val="00DD2015"/>
    <w:rsid w:val="00DD4983"/>
    <w:rsid w:val="00DE2A45"/>
    <w:rsid w:val="00DE2A62"/>
    <w:rsid w:val="00DE2F36"/>
    <w:rsid w:val="00DE4B1A"/>
    <w:rsid w:val="00DF533C"/>
    <w:rsid w:val="00DF5696"/>
    <w:rsid w:val="00DF665A"/>
    <w:rsid w:val="00DF6720"/>
    <w:rsid w:val="00DF7B6C"/>
    <w:rsid w:val="00E01906"/>
    <w:rsid w:val="00E024A2"/>
    <w:rsid w:val="00E15F0D"/>
    <w:rsid w:val="00E20A47"/>
    <w:rsid w:val="00E210A4"/>
    <w:rsid w:val="00E23EC9"/>
    <w:rsid w:val="00E43ABC"/>
    <w:rsid w:val="00E45F63"/>
    <w:rsid w:val="00E51BE5"/>
    <w:rsid w:val="00E51FD1"/>
    <w:rsid w:val="00E55AA9"/>
    <w:rsid w:val="00E67A9B"/>
    <w:rsid w:val="00E76ACB"/>
    <w:rsid w:val="00E81F78"/>
    <w:rsid w:val="00E83DBA"/>
    <w:rsid w:val="00E872A8"/>
    <w:rsid w:val="00E92A30"/>
    <w:rsid w:val="00E93A77"/>
    <w:rsid w:val="00E96E2F"/>
    <w:rsid w:val="00EA13F0"/>
    <w:rsid w:val="00EA2BBE"/>
    <w:rsid w:val="00EA2D73"/>
    <w:rsid w:val="00ED0D0D"/>
    <w:rsid w:val="00ED139A"/>
    <w:rsid w:val="00ED19D5"/>
    <w:rsid w:val="00ED56AF"/>
    <w:rsid w:val="00EE23ED"/>
    <w:rsid w:val="00EE36BE"/>
    <w:rsid w:val="00EE4D3E"/>
    <w:rsid w:val="00EF1B9C"/>
    <w:rsid w:val="00F01A96"/>
    <w:rsid w:val="00F03E44"/>
    <w:rsid w:val="00F048F5"/>
    <w:rsid w:val="00F2097F"/>
    <w:rsid w:val="00F209B0"/>
    <w:rsid w:val="00F249D2"/>
    <w:rsid w:val="00F257D1"/>
    <w:rsid w:val="00F309E4"/>
    <w:rsid w:val="00F30BDE"/>
    <w:rsid w:val="00F3493C"/>
    <w:rsid w:val="00F42233"/>
    <w:rsid w:val="00F44393"/>
    <w:rsid w:val="00F44FF3"/>
    <w:rsid w:val="00F47782"/>
    <w:rsid w:val="00F500D8"/>
    <w:rsid w:val="00F50CAC"/>
    <w:rsid w:val="00F564EB"/>
    <w:rsid w:val="00F5756E"/>
    <w:rsid w:val="00F60234"/>
    <w:rsid w:val="00F62100"/>
    <w:rsid w:val="00F626C6"/>
    <w:rsid w:val="00F66E8B"/>
    <w:rsid w:val="00F67099"/>
    <w:rsid w:val="00F85D5F"/>
    <w:rsid w:val="00F906AA"/>
    <w:rsid w:val="00F93539"/>
    <w:rsid w:val="00F936BC"/>
    <w:rsid w:val="00F96613"/>
    <w:rsid w:val="00F96D9C"/>
    <w:rsid w:val="00FA0BB8"/>
    <w:rsid w:val="00FA61E2"/>
    <w:rsid w:val="00FB3244"/>
    <w:rsid w:val="00FC201B"/>
    <w:rsid w:val="00FC30AE"/>
    <w:rsid w:val="00FD148B"/>
    <w:rsid w:val="00FD5803"/>
    <w:rsid w:val="00FE5478"/>
    <w:rsid w:val="00FF49C1"/>
    <w:rsid w:val="00FF75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rPr>
      <w:kern w:val="0"/>
      <w:szCs w:val="20"/>
    </w:rPr>
  </w:style>
  <w:style w:type="character" w:customStyle="1" w:styleId="Char">
    <w:name w:val="머리글 Char"/>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rPr>
      <w:kern w:val="0"/>
      <w:szCs w:val="20"/>
    </w:rPr>
  </w:style>
  <w:style w:type="character" w:customStyle="1" w:styleId="Char0">
    <w:name w:val="바닥글 Char"/>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kern w:val="0"/>
      <w:sz w:val="18"/>
      <w:szCs w:val="18"/>
    </w:rPr>
  </w:style>
  <w:style w:type="character" w:customStyle="1" w:styleId="Char1">
    <w:name w:val="풍선 도움말 텍스트 Char"/>
    <w:link w:val="a6"/>
    <w:uiPriority w:val="99"/>
    <w:semiHidden/>
    <w:rsid w:val="000C5113"/>
    <w:rPr>
      <w:rFonts w:ascii="맑은 고딕" w:eastAsia="맑은 고딕" w:hAnsi="맑은 고딕" w:cs="Times New Roman"/>
      <w:sz w:val="18"/>
      <w:szCs w:val="18"/>
    </w:rPr>
  </w:style>
  <w:style w:type="character" w:styleId="a7">
    <w:name w:val="Hyperlink"/>
    <w:uiPriority w:val="99"/>
    <w:unhideWhenUsed/>
    <w:rsid w:val="0055629B"/>
    <w:rPr>
      <w:color w:val="0000FF"/>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customStyle="1" w:styleId="s0">
    <w:name w:val="s0"/>
    <w:rsid w:val="001246C3"/>
    <w:pPr>
      <w:widowControl w:val="0"/>
      <w:autoSpaceDE w:val="0"/>
      <w:autoSpaceDN w:val="0"/>
      <w:adjustRightInd w:val="0"/>
    </w:pPr>
    <w:rPr>
      <w:rFonts w:ascii="한컴바탕" w:eastAsia="한컴바탕" w:hAnsi="Times New Roman"/>
      <w:sz w:val="24"/>
      <w:szCs w:val="24"/>
    </w:rPr>
  </w:style>
  <w:style w:type="paragraph" w:customStyle="1" w:styleId="af1">
    <w:name w:val="박스글"/>
    <w:basedOn w:val="a"/>
    <w:rsid w:val="00D8208C"/>
    <w:pPr>
      <w:snapToGrid w:val="0"/>
      <w:spacing w:line="432" w:lineRule="auto"/>
      <w:textAlignment w:val="baseline"/>
    </w:pPr>
    <w:rPr>
      <w:rFonts w:ascii="굴림" w:eastAsia="굴림" w:hAnsi="굴림" w:cs="굴림"/>
      <w:color w:val="000000"/>
      <w:spacing w:val="-14"/>
      <w:kern w:val="0"/>
      <w:sz w:val="18"/>
      <w:szCs w:val="18"/>
    </w:rPr>
  </w:style>
  <w:style w:type="paragraph" w:customStyle="1" w:styleId="af2">
    <w:name w:val="맛보기"/>
    <w:basedOn w:val="a"/>
    <w:rsid w:val="00906666"/>
    <w:pPr>
      <w:pBdr>
        <w:left w:val="dotted" w:sz="4" w:space="0" w:color="FF0000"/>
      </w:pBdr>
      <w:shd w:val="clear" w:color="auto" w:fill="FFFFFF"/>
      <w:snapToGrid w:val="0"/>
      <w:spacing w:line="408" w:lineRule="auto"/>
      <w:textAlignment w:val="baseline"/>
    </w:pPr>
    <w:rPr>
      <w:rFonts w:ascii="굴림" w:eastAsia="굴림" w:hAnsi="굴림" w:cs="굴림"/>
      <w:color w:val="000000"/>
      <w:spacing w:val="-14"/>
      <w:w w:val="95"/>
      <w:kern w:val="0"/>
      <w:sz w:val="19"/>
      <w:szCs w:val="19"/>
    </w:rPr>
  </w:style>
  <w:style w:type="paragraph" w:customStyle="1" w:styleId="af3">
    <w:name w:val="중제"/>
    <w:basedOn w:val="a"/>
    <w:rsid w:val="00952134"/>
    <w:pPr>
      <w:shd w:val="clear" w:color="auto" w:fill="FFFFFF"/>
      <w:snapToGrid w:val="0"/>
      <w:spacing w:line="456" w:lineRule="auto"/>
      <w:textAlignment w:val="baseline"/>
    </w:pPr>
    <w:rPr>
      <w:rFonts w:ascii="굴림" w:eastAsia="굴림" w:hAnsi="굴림" w:cs="굴림"/>
      <w:color w:val="000000"/>
      <w:spacing w:val="-30"/>
      <w:kern w:val="0"/>
      <w:sz w:val="28"/>
      <w:szCs w:val="28"/>
    </w:rPr>
  </w:style>
  <w:style w:type="paragraph" w:customStyle="1" w:styleId="af4">
    <w:name w:val="소제목"/>
    <w:basedOn w:val="a"/>
    <w:rsid w:val="00952134"/>
    <w:pPr>
      <w:snapToGrid w:val="0"/>
      <w:spacing w:line="456" w:lineRule="auto"/>
      <w:textAlignment w:val="baseline"/>
    </w:pPr>
    <w:rPr>
      <w:rFonts w:ascii="굴림" w:eastAsia="굴림" w:hAnsi="굴림" w:cs="굴림"/>
      <w:color w:val="000000"/>
      <w:spacing w:val="-22"/>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rPr>
      <w:kern w:val="0"/>
      <w:szCs w:val="20"/>
    </w:rPr>
  </w:style>
  <w:style w:type="character" w:customStyle="1" w:styleId="Char">
    <w:name w:val="머리글 Char"/>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rPr>
      <w:kern w:val="0"/>
      <w:szCs w:val="20"/>
    </w:rPr>
  </w:style>
  <w:style w:type="character" w:customStyle="1" w:styleId="Char0">
    <w:name w:val="바닥글 Char"/>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kern w:val="0"/>
      <w:sz w:val="18"/>
      <w:szCs w:val="18"/>
    </w:rPr>
  </w:style>
  <w:style w:type="character" w:customStyle="1" w:styleId="Char1">
    <w:name w:val="풍선 도움말 텍스트 Char"/>
    <w:link w:val="a6"/>
    <w:uiPriority w:val="99"/>
    <w:semiHidden/>
    <w:rsid w:val="000C5113"/>
    <w:rPr>
      <w:rFonts w:ascii="맑은 고딕" w:eastAsia="맑은 고딕" w:hAnsi="맑은 고딕" w:cs="Times New Roman"/>
      <w:sz w:val="18"/>
      <w:szCs w:val="18"/>
    </w:rPr>
  </w:style>
  <w:style w:type="character" w:styleId="a7">
    <w:name w:val="Hyperlink"/>
    <w:uiPriority w:val="99"/>
    <w:unhideWhenUsed/>
    <w:rsid w:val="0055629B"/>
    <w:rPr>
      <w:color w:val="0000FF"/>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customStyle="1" w:styleId="s0">
    <w:name w:val="s0"/>
    <w:rsid w:val="001246C3"/>
    <w:pPr>
      <w:widowControl w:val="0"/>
      <w:autoSpaceDE w:val="0"/>
      <w:autoSpaceDN w:val="0"/>
      <w:adjustRightInd w:val="0"/>
    </w:pPr>
    <w:rPr>
      <w:rFonts w:ascii="한컴바탕" w:eastAsia="한컴바탕" w:hAnsi="Times New Roman"/>
      <w:sz w:val="24"/>
      <w:szCs w:val="24"/>
    </w:rPr>
  </w:style>
  <w:style w:type="paragraph" w:customStyle="1" w:styleId="af1">
    <w:name w:val="박스글"/>
    <w:basedOn w:val="a"/>
    <w:rsid w:val="00D8208C"/>
    <w:pPr>
      <w:snapToGrid w:val="0"/>
      <w:spacing w:line="432" w:lineRule="auto"/>
      <w:textAlignment w:val="baseline"/>
    </w:pPr>
    <w:rPr>
      <w:rFonts w:ascii="굴림" w:eastAsia="굴림" w:hAnsi="굴림" w:cs="굴림"/>
      <w:color w:val="000000"/>
      <w:spacing w:val="-14"/>
      <w:kern w:val="0"/>
      <w:sz w:val="18"/>
      <w:szCs w:val="18"/>
    </w:rPr>
  </w:style>
  <w:style w:type="paragraph" w:customStyle="1" w:styleId="af2">
    <w:name w:val="맛보기"/>
    <w:basedOn w:val="a"/>
    <w:rsid w:val="00906666"/>
    <w:pPr>
      <w:pBdr>
        <w:left w:val="dotted" w:sz="4" w:space="0" w:color="FF0000"/>
      </w:pBdr>
      <w:shd w:val="clear" w:color="auto" w:fill="FFFFFF"/>
      <w:snapToGrid w:val="0"/>
      <w:spacing w:line="408" w:lineRule="auto"/>
      <w:textAlignment w:val="baseline"/>
    </w:pPr>
    <w:rPr>
      <w:rFonts w:ascii="굴림" w:eastAsia="굴림" w:hAnsi="굴림" w:cs="굴림"/>
      <w:color w:val="000000"/>
      <w:spacing w:val="-14"/>
      <w:w w:val="95"/>
      <w:kern w:val="0"/>
      <w:sz w:val="19"/>
      <w:szCs w:val="19"/>
    </w:rPr>
  </w:style>
  <w:style w:type="paragraph" w:customStyle="1" w:styleId="af3">
    <w:name w:val="중제"/>
    <w:basedOn w:val="a"/>
    <w:rsid w:val="00952134"/>
    <w:pPr>
      <w:shd w:val="clear" w:color="auto" w:fill="FFFFFF"/>
      <w:snapToGrid w:val="0"/>
      <w:spacing w:line="456" w:lineRule="auto"/>
      <w:textAlignment w:val="baseline"/>
    </w:pPr>
    <w:rPr>
      <w:rFonts w:ascii="굴림" w:eastAsia="굴림" w:hAnsi="굴림" w:cs="굴림"/>
      <w:color w:val="000000"/>
      <w:spacing w:val="-30"/>
      <w:kern w:val="0"/>
      <w:sz w:val="28"/>
      <w:szCs w:val="28"/>
    </w:rPr>
  </w:style>
  <w:style w:type="paragraph" w:customStyle="1" w:styleId="af4">
    <w:name w:val="소제목"/>
    <w:basedOn w:val="a"/>
    <w:rsid w:val="00952134"/>
    <w:pPr>
      <w:snapToGrid w:val="0"/>
      <w:spacing w:line="456" w:lineRule="auto"/>
      <w:textAlignment w:val="baseline"/>
    </w:pPr>
    <w:rPr>
      <w:rFonts w:ascii="굴림" w:eastAsia="굴림" w:hAnsi="굴림" w:cs="굴림"/>
      <w:color w:val="000000"/>
      <w:spacing w:val="-22"/>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35726839">
      <w:bodyDiv w:val="1"/>
      <w:marLeft w:val="0"/>
      <w:marRight w:val="0"/>
      <w:marTop w:val="0"/>
      <w:marBottom w:val="0"/>
      <w:divBdr>
        <w:top w:val="none" w:sz="0" w:space="0" w:color="auto"/>
        <w:left w:val="none" w:sz="0" w:space="0" w:color="auto"/>
        <w:bottom w:val="none" w:sz="0" w:space="0" w:color="auto"/>
        <w:right w:val="none" w:sz="0" w:space="0" w:color="auto"/>
      </w:divBdr>
    </w:div>
    <w:div w:id="140124716">
      <w:bodyDiv w:val="1"/>
      <w:marLeft w:val="0"/>
      <w:marRight w:val="0"/>
      <w:marTop w:val="0"/>
      <w:marBottom w:val="0"/>
      <w:divBdr>
        <w:top w:val="none" w:sz="0" w:space="0" w:color="auto"/>
        <w:left w:val="none" w:sz="0" w:space="0" w:color="auto"/>
        <w:bottom w:val="none" w:sz="0" w:space="0" w:color="auto"/>
        <w:right w:val="none" w:sz="0" w:space="0" w:color="auto"/>
      </w:divBdr>
    </w:div>
    <w:div w:id="165176549">
      <w:bodyDiv w:val="1"/>
      <w:marLeft w:val="0"/>
      <w:marRight w:val="0"/>
      <w:marTop w:val="0"/>
      <w:marBottom w:val="0"/>
      <w:divBdr>
        <w:top w:val="none" w:sz="0" w:space="0" w:color="auto"/>
        <w:left w:val="none" w:sz="0" w:space="0" w:color="auto"/>
        <w:bottom w:val="none" w:sz="0" w:space="0" w:color="auto"/>
        <w:right w:val="none" w:sz="0" w:space="0" w:color="auto"/>
      </w:divBdr>
    </w:div>
    <w:div w:id="17951327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1844148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297882238">
      <w:bodyDiv w:val="1"/>
      <w:marLeft w:val="0"/>
      <w:marRight w:val="0"/>
      <w:marTop w:val="0"/>
      <w:marBottom w:val="0"/>
      <w:divBdr>
        <w:top w:val="none" w:sz="0" w:space="0" w:color="auto"/>
        <w:left w:val="none" w:sz="0" w:space="0" w:color="auto"/>
        <w:bottom w:val="none" w:sz="0" w:space="0" w:color="auto"/>
        <w:right w:val="none" w:sz="0" w:space="0" w:color="auto"/>
      </w:divBdr>
    </w:div>
    <w:div w:id="299190683">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81945159">
      <w:bodyDiv w:val="1"/>
      <w:marLeft w:val="0"/>
      <w:marRight w:val="0"/>
      <w:marTop w:val="0"/>
      <w:marBottom w:val="0"/>
      <w:divBdr>
        <w:top w:val="none" w:sz="0" w:space="0" w:color="auto"/>
        <w:left w:val="none" w:sz="0" w:space="0" w:color="auto"/>
        <w:bottom w:val="none" w:sz="0" w:space="0" w:color="auto"/>
        <w:right w:val="none" w:sz="0" w:space="0" w:color="auto"/>
      </w:divBdr>
    </w:div>
    <w:div w:id="385884794">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6309654">
      <w:bodyDiv w:val="1"/>
      <w:marLeft w:val="0"/>
      <w:marRight w:val="0"/>
      <w:marTop w:val="0"/>
      <w:marBottom w:val="0"/>
      <w:divBdr>
        <w:top w:val="none" w:sz="0" w:space="0" w:color="auto"/>
        <w:left w:val="none" w:sz="0" w:space="0" w:color="auto"/>
        <w:bottom w:val="none" w:sz="0" w:space="0" w:color="auto"/>
        <w:right w:val="none" w:sz="0" w:space="0" w:color="auto"/>
      </w:divBdr>
    </w:div>
    <w:div w:id="60516417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629695">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45857626">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7719404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75372513">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95036283">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15632460">
      <w:bodyDiv w:val="1"/>
      <w:marLeft w:val="0"/>
      <w:marRight w:val="0"/>
      <w:marTop w:val="0"/>
      <w:marBottom w:val="0"/>
      <w:divBdr>
        <w:top w:val="none" w:sz="0" w:space="0" w:color="auto"/>
        <w:left w:val="none" w:sz="0" w:space="0" w:color="auto"/>
        <w:bottom w:val="none" w:sz="0" w:space="0" w:color="auto"/>
        <w:right w:val="none" w:sz="0" w:space="0" w:color="auto"/>
      </w:divBdr>
    </w:div>
    <w:div w:id="113267581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82497493">
      <w:bodyDiv w:val="1"/>
      <w:marLeft w:val="0"/>
      <w:marRight w:val="0"/>
      <w:marTop w:val="0"/>
      <w:marBottom w:val="0"/>
      <w:divBdr>
        <w:top w:val="none" w:sz="0" w:space="0" w:color="auto"/>
        <w:left w:val="none" w:sz="0" w:space="0" w:color="auto"/>
        <w:bottom w:val="none" w:sz="0" w:space="0" w:color="auto"/>
        <w:right w:val="none" w:sz="0" w:space="0" w:color="auto"/>
      </w:divBdr>
    </w:div>
    <w:div w:id="1306348551">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13680223">
      <w:bodyDiv w:val="1"/>
      <w:marLeft w:val="0"/>
      <w:marRight w:val="0"/>
      <w:marTop w:val="0"/>
      <w:marBottom w:val="0"/>
      <w:divBdr>
        <w:top w:val="none" w:sz="0" w:space="0" w:color="auto"/>
        <w:left w:val="none" w:sz="0" w:space="0" w:color="auto"/>
        <w:bottom w:val="none" w:sz="0" w:space="0" w:color="auto"/>
        <w:right w:val="none" w:sz="0" w:space="0" w:color="auto"/>
      </w:divBdr>
    </w:div>
    <w:div w:id="1316572515">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47707394">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60350142">
      <w:bodyDiv w:val="1"/>
      <w:marLeft w:val="0"/>
      <w:marRight w:val="0"/>
      <w:marTop w:val="0"/>
      <w:marBottom w:val="0"/>
      <w:divBdr>
        <w:top w:val="none" w:sz="0" w:space="0" w:color="auto"/>
        <w:left w:val="none" w:sz="0" w:space="0" w:color="auto"/>
        <w:bottom w:val="none" w:sz="0" w:space="0" w:color="auto"/>
        <w:right w:val="none" w:sz="0" w:space="0" w:color="auto"/>
      </w:divBdr>
    </w:div>
    <w:div w:id="1391684761">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499887886">
      <w:bodyDiv w:val="1"/>
      <w:marLeft w:val="0"/>
      <w:marRight w:val="0"/>
      <w:marTop w:val="0"/>
      <w:marBottom w:val="0"/>
      <w:divBdr>
        <w:top w:val="none" w:sz="0" w:space="0" w:color="auto"/>
        <w:left w:val="none" w:sz="0" w:space="0" w:color="auto"/>
        <w:bottom w:val="none" w:sz="0" w:space="0" w:color="auto"/>
        <w:right w:val="none" w:sz="0" w:space="0" w:color="auto"/>
      </w:divBdr>
    </w:div>
    <w:div w:id="1517961717">
      <w:bodyDiv w:val="1"/>
      <w:marLeft w:val="0"/>
      <w:marRight w:val="0"/>
      <w:marTop w:val="0"/>
      <w:marBottom w:val="0"/>
      <w:divBdr>
        <w:top w:val="none" w:sz="0" w:space="0" w:color="auto"/>
        <w:left w:val="none" w:sz="0" w:space="0" w:color="auto"/>
        <w:bottom w:val="none" w:sz="0" w:space="0" w:color="auto"/>
        <w:right w:val="none" w:sz="0" w:space="0" w:color="auto"/>
      </w:divBdr>
    </w:div>
    <w:div w:id="1521167712">
      <w:bodyDiv w:val="1"/>
      <w:marLeft w:val="0"/>
      <w:marRight w:val="0"/>
      <w:marTop w:val="0"/>
      <w:marBottom w:val="0"/>
      <w:divBdr>
        <w:top w:val="none" w:sz="0" w:space="0" w:color="auto"/>
        <w:left w:val="none" w:sz="0" w:space="0" w:color="auto"/>
        <w:bottom w:val="none" w:sz="0" w:space="0" w:color="auto"/>
        <w:right w:val="none" w:sz="0" w:space="0" w:color="auto"/>
      </w:divBdr>
    </w:div>
    <w:div w:id="1553618721">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28147000">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294363579">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sChild>
    </w:div>
    <w:div w:id="1864587145">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1985743921">
      <w:bodyDiv w:val="1"/>
      <w:marLeft w:val="0"/>
      <w:marRight w:val="0"/>
      <w:marTop w:val="0"/>
      <w:marBottom w:val="0"/>
      <w:divBdr>
        <w:top w:val="none" w:sz="0" w:space="0" w:color="auto"/>
        <w:left w:val="none" w:sz="0" w:space="0" w:color="auto"/>
        <w:bottom w:val="none" w:sz="0" w:space="0" w:color="auto"/>
        <w:right w:val="none" w:sz="0" w:space="0" w:color="auto"/>
      </w:divBdr>
    </w:div>
    <w:div w:id="1997762255">
      <w:bodyDiv w:val="1"/>
      <w:marLeft w:val="0"/>
      <w:marRight w:val="0"/>
      <w:marTop w:val="0"/>
      <w:marBottom w:val="0"/>
      <w:divBdr>
        <w:top w:val="none" w:sz="0" w:space="0" w:color="auto"/>
        <w:left w:val="none" w:sz="0" w:space="0" w:color="auto"/>
        <w:bottom w:val="none" w:sz="0" w:space="0" w:color="auto"/>
        <w:right w:val="none" w:sz="0" w:space="0" w:color="auto"/>
      </w:divBdr>
    </w:div>
    <w:div w:id="202166142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14746114">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5BFA1-1FB3-4B14-9668-CD6F578F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1646</Words>
  <Characters>9387</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시리즈명 : 남회근 저작선</vt:lpstr>
    </vt:vector>
  </TitlesOfParts>
  <Company>bookie</Company>
  <LinksUpToDate>false</LinksUpToDate>
  <CharactersWithSpaces>11011</CharactersWithSpaces>
  <SharedDoc>false</SharedDoc>
  <HLinks>
    <vt:vector size="18" baseType="variant">
      <vt:variant>
        <vt:i4>3145801</vt:i4>
      </vt:variant>
      <vt:variant>
        <vt:i4>6</vt:i4>
      </vt:variant>
      <vt:variant>
        <vt:i4>0</vt:i4>
      </vt:variant>
      <vt:variant>
        <vt:i4>5</vt:i4>
      </vt:variant>
      <vt:variant>
        <vt:lpwstr>mailto:soo@bookie.co.kr</vt:lpwstr>
      </vt:variant>
      <vt:variant>
        <vt:lpwstr/>
      </vt:variant>
      <vt:variant>
        <vt:i4>5439527</vt:i4>
      </vt:variant>
      <vt:variant>
        <vt:i4>3</vt:i4>
      </vt:variant>
      <vt:variant>
        <vt:i4>0</vt:i4>
      </vt:variant>
      <vt:variant>
        <vt:i4>5</vt:i4>
      </vt:variant>
      <vt:variant>
        <vt:lpwstr>mailto:yhkim@bookie.co.kr</vt:lpwstr>
      </vt:variant>
      <vt:variant>
        <vt:lpwstr/>
      </vt:variant>
      <vt:variant>
        <vt:i4>6225953</vt:i4>
      </vt:variant>
      <vt:variant>
        <vt:i4>0</vt:i4>
      </vt:variant>
      <vt:variant>
        <vt:i4>0</vt:i4>
      </vt:variant>
      <vt:variant>
        <vt:i4>5</vt:i4>
      </vt:variant>
      <vt:variant>
        <vt:lpwstr>mailto:Songa7788@bookie.co.kr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시리즈명 : 남회근 저작선</dc:title>
  <dc:creator>bookie11</dc:creator>
  <cp:lastModifiedBy>bookie_105</cp:lastModifiedBy>
  <cp:revision>2</cp:revision>
  <cp:lastPrinted>2013-01-08T00:08:00Z</cp:lastPrinted>
  <dcterms:created xsi:type="dcterms:W3CDTF">2015-09-07T05:37:00Z</dcterms:created>
  <dcterms:modified xsi:type="dcterms:W3CDTF">2015-09-07T05:37:00Z</dcterms:modified>
</cp:coreProperties>
</file>