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58BD9" w14:textId="635B28EB" w:rsidR="00CB11C4" w:rsidRPr="00CB11C4" w:rsidRDefault="005B7FF9" w:rsidP="0081650F">
      <w:pPr>
        <w:pStyle w:val="afe"/>
        <w:adjustRightInd w:val="0"/>
        <w:spacing w:line="240" w:lineRule="auto"/>
        <w:rPr>
          <w:sz w:val="24"/>
        </w:rPr>
      </w:pPr>
      <w:r>
        <w:rPr>
          <w:rStyle w:val="aff"/>
          <w:b w:val="0"/>
          <w:noProof/>
          <w:sz w:val="18"/>
          <w:szCs w:val="18"/>
        </w:rPr>
        <w:drawing>
          <wp:anchor distT="0" distB="0" distL="114300" distR="114300" simplePos="0" relativeHeight="251658240" behindDoc="0" locked="0" layoutInCell="1" allowOverlap="1" wp14:anchorId="52A5C9FB" wp14:editId="1E61F170">
            <wp:simplePos x="0" y="0"/>
            <wp:positionH relativeFrom="margin">
              <wp:posOffset>3735705</wp:posOffset>
            </wp:positionH>
            <wp:positionV relativeFrom="paragraph">
              <wp:posOffset>19050</wp:posOffset>
            </wp:positionV>
            <wp:extent cx="1788160" cy="2631440"/>
            <wp:effectExtent l="19050" t="19050" r="21590" b="16510"/>
            <wp:wrapSquare wrapText="bothSides"/>
            <wp:docPr id="79176370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8160" cy="2631440"/>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r w:rsidR="00CB11C4" w:rsidRPr="00CB11C4">
        <w:rPr>
          <w:rStyle w:val="aff"/>
          <w:b w:val="0"/>
          <w:sz w:val="18"/>
          <w:szCs w:val="18"/>
        </w:rPr>
        <w:t>제목</w:t>
      </w:r>
      <w:r w:rsidR="00CB11C4" w:rsidRPr="00CB11C4">
        <w:rPr>
          <w:rFonts w:hint="eastAsia"/>
          <w:b w:val="0"/>
          <w:bCs/>
          <w:sz w:val="18"/>
          <w:szCs w:val="18"/>
        </w:rPr>
        <w:t>:</w:t>
      </w:r>
      <w:r w:rsidR="00CB11C4" w:rsidRPr="00CB11C4">
        <w:rPr>
          <w:rFonts w:hint="eastAsia"/>
          <w:b w:val="0"/>
          <w:bCs/>
        </w:rPr>
        <w:t xml:space="preserve"> </w:t>
      </w:r>
      <w:r>
        <w:rPr>
          <w:rFonts w:hint="eastAsia"/>
          <w:sz w:val="24"/>
        </w:rPr>
        <w:t>하버드 식사 혁명</w:t>
      </w:r>
    </w:p>
    <w:p w14:paraId="7206CA39" w14:textId="3BB22C51" w:rsidR="00CB11C4" w:rsidRPr="005B7FF9" w:rsidRDefault="00CB11C4" w:rsidP="0081650F">
      <w:pPr>
        <w:pStyle w:val="afe"/>
        <w:adjustRightInd w:val="0"/>
        <w:spacing w:line="240" w:lineRule="auto"/>
        <w:rPr>
          <w:b w:val="0"/>
          <w:bCs/>
          <w:sz w:val="18"/>
          <w:szCs w:val="28"/>
        </w:rPr>
      </w:pPr>
      <w:r w:rsidRPr="00CB11C4">
        <w:rPr>
          <w:b w:val="0"/>
          <w:sz w:val="18"/>
          <w:szCs w:val="18"/>
        </w:rPr>
        <w:t>부제</w:t>
      </w:r>
      <w:r w:rsidRPr="00CB11C4">
        <w:rPr>
          <w:rFonts w:hint="eastAsia"/>
          <w:b w:val="0"/>
          <w:bCs/>
          <w:sz w:val="18"/>
          <w:szCs w:val="18"/>
        </w:rPr>
        <w:t>:</w:t>
      </w:r>
      <w:r w:rsidRPr="00CB11C4">
        <w:rPr>
          <w:rFonts w:hint="eastAsia"/>
          <w:b w:val="0"/>
          <w:bCs/>
        </w:rPr>
        <w:t xml:space="preserve"> </w:t>
      </w:r>
      <w:r w:rsidR="005B7FF9">
        <w:rPr>
          <w:rFonts w:hint="eastAsia"/>
          <w:b w:val="0"/>
          <w:bCs/>
          <w:sz w:val="18"/>
          <w:szCs w:val="28"/>
        </w:rPr>
        <w:t>먹어서 병을 예방하는 아주 작은 식습관의 힘</w:t>
      </w:r>
    </w:p>
    <w:p w14:paraId="0988E0C6" w14:textId="77777777" w:rsidR="00CB11C4" w:rsidRDefault="00CB11C4" w:rsidP="0081650F">
      <w:pPr>
        <w:pStyle w:val="afe"/>
        <w:adjustRightInd w:val="0"/>
        <w:spacing w:line="240" w:lineRule="auto"/>
      </w:pPr>
    </w:p>
    <w:p w14:paraId="7F57664D" w14:textId="77777777" w:rsidR="00CB11C4" w:rsidRDefault="00CB11C4" w:rsidP="0081650F">
      <w:pPr>
        <w:pStyle w:val="afe"/>
        <w:adjustRightInd w:val="0"/>
        <w:spacing w:line="240" w:lineRule="auto"/>
      </w:pPr>
    </w:p>
    <w:p w14:paraId="6323CD57" w14:textId="782DF47E" w:rsidR="00CB11C4" w:rsidRPr="00CB11C4" w:rsidRDefault="00CB11C4" w:rsidP="0081650F">
      <w:pPr>
        <w:pStyle w:val="afe"/>
        <w:adjustRightInd w:val="0"/>
        <w:spacing w:line="240" w:lineRule="auto"/>
        <w:rPr>
          <w:b w:val="0"/>
          <w:sz w:val="18"/>
          <w:szCs w:val="18"/>
        </w:rPr>
      </w:pPr>
      <w:r w:rsidRPr="00CB11C4">
        <w:rPr>
          <w:rStyle w:val="aff"/>
          <w:b w:val="0"/>
          <w:sz w:val="18"/>
          <w:szCs w:val="18"/>
        </w:rPr>
        <w:t>지은이</w:t>
      </w:r>
      <w:r>
        <w:rPr>
          <w:rFonts w:hint="eastAsia"/>
          <w:b w:val="0"/>
          <w:sz w:val="18"/>
          <w:szCs w:val="18"/>
        </w:rPr>
        <w:t xml:space="preserve">: </w:t>
      </w:r>
      <w:r w:rsidR="005B7FF9">
        <w:rPr>
          <w:rFonts w:hint="eastAsia"/>
          <w:b w:val="0"/>
          <w:sz w:val="18"/>
          <w:szCs w:val="18"/>
        </w:rPr>
        <w:t>하마야 리쿠타</w:t>
      </w:r>
    </w:p>
    <w:p w14:paraId="6F897265" w14:textId="6B1FC8B3" w:rsidR="00CB11C4" w:rsidRPr="00CB11C4" w:rsidRDefault="00CB11C4" w:rsidP="0081650F">
      <w:pPr>
        <w:pStyle w:val="afe"/>
        <w:adjustRightInd w:val="0"/>
        <w:spacing w:line="240" w:lineRule="auto"/>
        <w:rPr>
          <w:b w:val="0"/>
          <w:sz w:val="18"/>
          <w:szCs w:val="18"/>
        </w:rPr>
      </w:pPr>
      <w:r w:rsidRPr="00CB11C4">
        <w:rPr>
          <w:rStyle w:val="aff"/>
          <w:b w:val="0"/>
          <w:sz w:val="18"/>
          <w:szCs w:val="18"/>
        </w:rPr>
        <w:t>옮긴이</w:t>
      </w:r>
      <w:r>
        <w:rPr>
          <w:rFonts w:hint="eastAsia"/>
          <w:b w:val="0"/>
          <w:sz w:val="18"/>
          <w:szCs w:val="18"/>
        </w:rPr>
        <w:t xml:space="preserve">: </w:t>
      </w:r>
      <w:r w:rsidR="005B7FF9">
        <w:rPr>
          <w:rFonts w:hint="eastAsia"/>
          <w:b w:val="0"/>
          <w:sz w:val="18"/>
          <w:szCs w:val="18"/>
        </w:rPr>
        <w:t>오시연</w:t>
      </w:r>
    </w:p>
    <w:p w14:paraId="06F68D32" w14:textId="140FFB60" w:rsidR="00CB11C4" w:rsidRPr="00CB11C4" w:rsidRDefault="00CB11C4" w:rsidP="003818DF">
      <w:pPr>
        <w:pStyle w:val="afe"/>
        <w:adjustRightInd w:val="0"/>
        <w:spacing w:line="240" w:lineRule="auto"/>
        <w:rPr>
          <w:b w:val="0"/>
          <w:sz w:val="18"/>
          <w:szCs w:val="18"/>
        </w:rPr>
      </w:pPr>
      <w:r w:rsidRPr="00CB11C4">
        <w:rPr>
          <w:rStyle w:val="aff"/>
          <w:b w:val="0"/>
          <w:sz w:val="18"/>
          <w:szCs w:val="18"/>
        </w:rPr>
        <w:t>펴낸곳</w:t>
      </w:r>
      <w:r>
        <w:rPr>
          <w:rFonts w:hint="eastAsia"/>
          <w:b w:val="0"/>
          <w:sz w:val="18"/>
          <w:szCs w:val="18"/>
        </w:rPr>
        <w:t xml:space="preserve">: </w:t>
      </w:r>
      <w:r w:rsidRPr="00CB11C4">
        <w:rPr>
          <w:b w:val="0"/>
          <w:sz w:val="18"/>
          <w:szCs w:val="18"/>
        </w:rPr>
        <w:t>부키(주)</w:t>
      </w:r>
    </w:p>
    <w:p w14:paraId="3B937E6C" w14:textId="7CCA2151" w:rsidR="00CB11C4" w:rsidRPr="00CB11C4" w:rsidRDefault="00CB11C4" w:rsidP="003818DF">
      <w:pPr>
        <w:pStyle w:val="aff1"/>
        <w:adjustRightInd w:val="0"/>
        <w:spacing w:line="240" w:lineRule="auto"/>
        <w:rPr>
          <w:b w:val="0"/>
          <w:sz w:val="18"/>
          <w:szCs w:val="18"/>
        </w:rPr>
      </w:pPr>
      <w:r w:rsidRPr="00CB11C4">
        <w:rPr>
          <w:rStyle w:val="aff"/>
          <w:b w:val="0"/>
          <w:sz w:val="18"/>
          <w:szCs w:val="18"/>
        </w:rPr>
        <w:t>펴낸날</w:t>
      </w:r>
      <w:r>
        <w:rPr>
          <w:rFonts w:hint="eastAsia"/>
          <w:b w:val="0"/>
          <w:sz w:val="18"/>
          <w:szCs w:val="18"/>
        </w:rPr>
        <w:t xml:space="preserve">: </w:t>
      </w:r>
      <w:r w:rsidRPr="00CB11C4">
        <w:rPr>
          <w:b w:val="0"/>
          <w:spacing w:val="-6"/>
          <w:sz w:val="18"/>
          <w:szCs w:val="18"/>
        </w:rPr>
        <w:t>202</w:t>
      </w:r>
      <w:r w:rsidR="005B7FF9">
        <w:rPr>
          <w:rFonts w:hint="eastAsia"/>
          <w:b w:val="0"/>
          <w:spacing w:val="-6"/>
          <w:sz w:val="18"/>
          <w:szCs w:val="18"/>
        </w:rPr>
        <w:t>6</w:t>
      </w:r>
      <w:r w:rsidRPr="00CB11C4">
        <w:rPr>
          <w:b w:val="0"/>
          <w:spacing w:val="-6"/>
          <w:sz w:val="18"/>
          <w:szCs w:val="18"/>
        </w:rPr>
        <w:t xml:space="preserve">년 </w:t>
      </w:r>
      <w:r w:rsidR="005B7FF9">
        <w:rPr>
          <w:rFonts w:hint="eastAsia"/>
          <w:b w:val="0"/>
          <w:spacing w:val="-6"/>
          <w:sz w:val="18"/>
          <w:szCs w:val="18"/>
        </w:rPr>
        <w:t>4</w:t>
      </w:r>
      <w:r w:rsidRPr="00CB11C4">
        <w:rPr>
          <w:b w:val="0"/>
          <w:spacing w:val="-6"/>
          <w:sz w:val="18"/>
          <w:szCs w:val="18"/>
        </w:rPr>
        <w:t xml:space="preserve">월 </w:t>
      </w:r>
      <w:r w:rsidR="005B7FF9">
        <w:rPr>
          <w:rFonts w:hint="eastAsia"/>
          <w:b w:val="0"/>
          <w:spacing w:val="-6"/>
          <w:sz w:val="18"/>
          <w:szCs w:val="18"/>
        </w:rPr>
        <w:t>17</w:t>
      </w:r>
      <w:r w:rsidRPr="00CB11C4">
        <w:rPr>
          <w:b w:val="0"/>
          <w:spacing w:val="-6"/>
          <w:sz w:val="18"/>
          <w:szCs w:val="18"/>
        </w:rPr>
        <w:t>일</w:t>
      </w:r>
    </w:p>
    <w:p w14:paraId="2465C51C" w14:textId="329D9C52" w:rsidR="00CB11C4" w:rsidRPr="00D95095" w:rsidRDefault="00CB11C4" w:rsidP="003818DF">
      <w:pPr>
        <w:pStyle w:val="afe"/>
        <w:adjustRightInd w:val="0"/>
        <w:spacing w:line="240" w:lineRule="auto"/>
        <w:rPr>
          <w:b w:val="0"/>
          <w:sz w:val="18"/>
          <w:szCs w:val="18"/>
          <w14:textOutline w14:w="9525" w14:cap="rnd" w14:cmpd="sng" w14:algn="ctr">
            <w14:solidFill>
              <w14:schemeClr w14:val="tx1"/>
            </w14:solidFill>
            <w14:prstDash w14:val="solid"/>
            <w14:bevel/>
          </w14:textOutline>
        </w:rPr>
      </w:pPr>
      <w:r w:rsidRPr="00CB11C4">
        <w:rPr>
          <w:rStyle w:val="aff"/>
          <w:b w:val="0"/>
          <w:sz w:val="18"/>
          <w:szCs w:val="18"/>
        </w:rPr>
        <w:t>판형</w:t>
      </w:r>
      <w:r>
        <w:rPr>
          <w:rFonts w:hint="eastAsia"/>
          <w:b w:val="0"/>
          <w:sz w:val="18"/>
          <w:szCs w:val="18"/>
        </w:rPr>
        <w:t xml:space="preserve">: </w:t>
      </w:r>
      <w:r w:rsidRPr="00CB11C4">
        <w:rPr>
          <w:b w:val="0"/>
          <w:sz w:val="18"/>
          <w:szCs w:val="18"/>
        </w:rPr>
        <w:t>신국판 변형(1</w:t>
      </w:r>
      <w:r w:rsidR="005B7FF9">
        <w:rPr>
          <w:rFonts w:hint="eastAsia"/>
          <w:b w:val="0"/>
          <w:sz w:val="18"/>
          <w:szCs w:val="18"/>
        </w:rPr>
        <w:t>52</w:t>
      </w:r>
      <w:r w:rsidRPr="00CB11C4">
        <w:rPr>
          <w:b w:val="0"/>
          <w:sz w:val="18"/>
          <w:szCs w:val="18"/>
        </w:rPr>
        <w:t>*2</w:t>
      </w:r>
      <w:r w:rsidR="005B7FF9">
        <w:rPr>
          <w:rFonts w:hint="eastAsia"/>
          <w:b w:val="0"/>
          <w:sz w:val="18"/>
          <w:szCs w:val="18"/>
        </w:rPr>
        <w:t>24</w:t>
      </w:r>
      <w:r w:rsidRPr="00CB11C4">
        <w:rPr>
          <w:b w:val="0"/>
          <w:sz w:val="18"/>
          <w:szCs w:val="18"/>
        </w:rPr>
        <w:t>)</w:t>
      </w:r>
    </w:p>
    <w:p w14:paraId="6F478EC6" w14:textId="40C3FA7F" w:rsidR="00CB11C4" w:rsidRPr="00CB11C4" w:rsidRDefault="00CB11C4" w:rsidP="003818DF">
      <w:pPr>
        <w:pStyle w:val="aff1"/>
        <w:adjustRightInd w:val="0"/>
        <w:spacing w:line="240" w:lineRule="auto"/>
        <w:rPr>
          <w:b w:val="0"/>
          <w:sz w:val="18"/>
          <w:szCs w:val="18"/>
        </w:rPr>
      </w:pPr>
      <w:r w:rsidRPr="00CB11C4">
        <w:rPr>
          <w:rStyle w:val="aff"/>
          <w:b w:val="0"/>
          <w:sz w:val="18"/>
          <w:szCs w:val="18"/>
        </w:rPr>
        <w:t>값</w:t>
      </w:r>
      <w:r>
        <w:rPr>
          <w:rFonts w:hint="eastAsia"/>
          <w:b w:val="0"/>
          <w:sz w:val="18"/>
          <w:szCs w:val="18"/>
        </w:rPr>
        <w:t xml:space="preserve">: </w:t>
      </w:r>
      <w:r w:rsidR="005B7FF9">
        <w:rPr>
          <w:rFonts w:hint="eastAsia"/>
          <w:b w:val="0"/>
          <w:sz w:val="18"/>
          <w:szCs w:val="18"/>
        </w:rPr>
        <w:t>17</w:t>
      </w:r>
      <w:r w:rsidRPr="00CB11C4">
        <w:rPr>
          <w:b w:val="0"/>
          <w:sz w:val="18"/>
          <w:szCs w:val="18"/>
        </w:rPr>
        <w:t>,</w:t>
      </w:r>
      <w:r w:rsidR="005B7FF9">
        <w:rPr>
          <w:rFonts w:hint="eastAsia"/>
          <w:b w:val="0"/>
          <w:sz w:val="18"/>
          <w:szCs w:val="18"/>
        </w:rPr>
        <w:t>8</w:t>
      </w:r>
      <w:r w:rsidRPr="00CB11C4">
        <w:rPr>
          <w:b w:val="0"/>
          <w:sz w:val="18"/>
          <w:szCs w:val="18"/>
        </w:rPr>
        <w:t>00</w:t>
      </w:r>
      <w:r w:rsidRPr="00CB11C4">
        <w:rPr>
          <w:b w:val="0"/>
          <w:spacing w:val="-6"/>
          <w:sz w:val="18"/>
          <w:szCs w:val="18"/>
        </w:rPr>
        <w:t>원</w:t>
      </w:r>
    </w:p>
    <w:p w14:paraId="273D2656" w14:textId="1AF52087" w:rsidR="00CB11C4" w:rsidRPr="00CB11C4" w:rsidRDefault="00CB11C4" w:rsidP="003818DF">
      <w:pPr>
        <w:pStyle w:val="aff1"/>
        <w:adjustRightInd w:val="0"/>
        <w:spacing w:line="240" w:lineRule="auto"/>
        <w:rPr>
          <w:b w:val="0"/>
          <w:sz w:val="18"/>
          <w:szCs w:val="18"/>
        </w:rPr>
      </w:pPr>
      <w:r w:rsidRPr="00CB11C4">
        <w:rPr>
          <w:rStyle w:val="aff"/>
          <w:b w:val="0"/>
          <w:sz w:val="18"/>
          <w:szCs w:val="18"/>
        </w:rPr>
        <w:t>쪽수</w:t>
      </w:r>
      <w:r>
        <w:rPr>
          <w:rFonts w:hint="eastAsia"/>
          <w:b w:val="0"/>
          <w:sz w:val="18"/>
          <w:szCs w:val="18"/>
        </w:rPr>
        <w:t xml:space="preserve">: </w:t>
      </w:r>
      <w:r w:rsidR="005B7FF9">
        <w:rPr>
          <w:rFonts w:hint="eastAsia"/>
          <w:b w:val="0"/>
          <w:sz w:val="18"/>
          <w:szCs w:val="18"/>
        </w:rPr>
        <w:t>212</w:t>
      </w:r>
      <w:r w:rsidRPr="00CB11C4">
        <w:rPr>
          <w:b w:val="0"/>
          <w:spacing w:val="-6"/>
          <w:sz w:val="18"/>
          <w:szCs w:val="18"/>
        </w:rPr>
        <w:t>쪽</w:t>
      </w:r>
    </w:p>
    <w:p w14:paraId="6FF47400" w14:textId="5AF912F3" w:rsidR="00CB11C4" w:rsidRPr="00CB11C4" w:rsidRDefault="00CB11C4" w:rsidP="003818DF">
      <w:pPr>
        <w:pStyle w:val="aff1"/>
        <w:adjustRightInd w:val="0"/>
        <w:spacing w:line="240" w:lineRule="auto"/>
        <w:rPr>
          <w:b w:val="0"/>
          <w:sz w:val="18"/>
          <w:szCs w:val="18"/>
        </w:rPr>
      </w:pPr>
      <w:r w:rsidRPr="00CB11C4">
        <w:rPr>
          <w:rStyle w:val="aff"/>
          <w:b w:val="0"/>
          <w:sz w:val="18"/>
          <w:szCs w:val="18"/>
        </w:rPr>
        <w:t>ISBN</w:t>
      </w:r>
      <w:r>
        <w:rPr>
          <w:rFonts w:hint="eastAsia"/>
          <w:b w:val="0"/>
          <w:sz w:val="18"/>
          <w:szCs w:val="18"/>
        </w:rPr>
        <w:t xml:space="preserve">: </w:t>
      </w:r>
      <w:r w:rsidRPr="00CB11C4">
        <w:rPr>
          <w:b w:val="0"/>
          <w:spacing w:val="-6"/>
          <w:sz w:val="18"/>
          <w:szCs w:val="18"/>
        </w:rPr>
        <w:t>979-11-</w:t>
      </w:r>
      <w:r w:rsidR="005B7FF9">
        <w:rPr>
          <w:rFonts w:hint="eastAsia"/>
          <w:b w:val="0"/>
          <w:spacing w:val="-6"/>
          <w:sz w:val="18"/>
          <w:szCs w:val="18"/>
        </w:rPr>
        <w:t>7578</w:t>
      </w:r>
      <w:r w:rsidRPr="00CB11C4">
        <w:rPr>
          <w:b w:val="0"/>
          <w:spacing w:val="-6"/>
          <w:sz w:val="18"/>
          <w:szCs w:val="18"/>
        </w:rPr>
        <w:t>-</w:t>
      </w:r>
      <w:r w:rsidR="005B7FF9">
        <w:rPr>
          <w:rFonts w:hint="eastAsia"/>
          <w:b w:val="0"/>
          <w:spacing w:val="-6"/>
          <w:sz w:val="18"/>
          <w:szCs w:val="18"/>
        </w:rPr>
        <w:t>019</w:t>
      </w:r>
      <w:r w:rsidRPr="00CB11C4">
        <w:rPr>
          <w:b w:val="0"/>
          <w:spacing w:val="-6"/>
          <w:sz w:val="18"/>
          <w:szCs w:val="18"/>
        </w:rPr>
        <w:t>-</w:t>
      </w:r>
      <w:r w:rsidR="005B7FF9">
        <w:rPr>
          <w:rFonts w:hint="eastAsia"/>
          <w:b w:val="0"/>
          <w:spacing w:val="-6"/>
          <w:sz w:val="18"/>
          <w:szCs w:val="18"/>
        </w:rPr>
        <w:t>4</w:t>
      </w:r>
      <w:r w:rsidRPr="00CB11C4">
        <w:rPr>
          <w:b w:val="0"/>
          <w:spacing w:val="-6"/>
          <w:sz w:val="18"/>
          <w:szCs w:val="18"/>
        </w:rPr>
        <w:t xml:space="preserve"> 03</w:t>
      </w:r>
      <w:r w:rsidR="005B7FF9">
        <w:rPr>
          <w:rFonts w:hint="eastAsia"/>
          <w:b w:val="0"/>
          <w:spacing w:val="-6"/>
          <w:sz w:val="18"/>
          <w:szCs w:val="18"/>
        </w:rPr>
        <w:t>510</w:t>
      </w:r>
    </w:p>
    <w:p w14:paraId="01F69067" w14:textId="6ADADDBD" w:rsidR="00CB3881" w:rsidRDefault="00CB3881" w:rsidP="003818DF">
      <w:pPr>
        <w:pStyle w:val="a3"/>
        <w:wordWrap/>
        <w:adjustRightInd w:val="0"/>
        <w:spacing w:line="240" w:lineRule="auto"/>
        <w:jc w:val="left"/>
      </w:pPr>
    </w:p>
    <w:p w14:paraId="48F94666" w14:textId="33F9B3E4" w:rsidR="00CB11C4" w:rsidRDefault="00CB11C4" w:rsidP="003818DF">
      <w:pPr>
        <w:pStyle w:val="a3"/>
        <w:wordWrap/>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202</w:t>
      </w:r>
      <w:r w:rsidR="00F649CD">
        <w:rPr>
          <w:rFonts w:ascii="맑은 고딕" w:eastAsia="맑은 고딕" w:hAnsi="맑은 고딕" w:hint="eastAsia"/>
          <w:b/>
          <w:color w:val="FF0000"/>
          <w:sz w:val="18"/>
          <w:szCs w:val="18"/>
        </w:rPr>
        <w:t>5</w:t>
      </w:r>
      <w:r>
        <w:rPr>
          <w:rFonts w:ascii="맑은 고딕" w:eastAsia="맑은 고딕" w:hAnsi="맑은 고딕" w:hint="eastAsia"/>
          <w:b/>
          <w:color w:val="FF0000"/>
          <w:sz w:val="18"/>
          <w:szCs w:val="18"/>
        </w:rPr>
        <w:t xml:space="preserve">년 </w:t>
      </w:r>
      <w:r w:rsidR="005B7FF9">
        <w:rPr>
          <w:rFonts w:ascii="맑은 고딕" w:eastAsia="맑은 고딕" w:hAnsi="맑은 고딕" w:hint="eastAsia"/>
          <w:b/>
          <w:color w:val="FF0000"/>
          <w:sz w:val="18"/>
          <w:szCs w:val="18"/>
        </w:rPr>
        <w:t>4</w:t>
      </w:r>
      <w:r>
        <w:rPr>
          <w:rFonts w:ascii="맑은 고딕" w:eastAsia="맑은 고딕" w:hAnsi="맑은 고딕" w:hint="eastAsia"/>
          <w:b/>
          <w:color w:val="FF0000"/>
          <w:sz w:val="18"/>
          <w:szCs w:val="18"/>
        </w:rPr>
        <w:t xml:space="preserve">월 </w:t>
      </w:r>
      <w:r w:rsidR="005B7FF9">
        <w:rPr>
          <w:rFonts w:ascii="맑은 고딕" w:eastAsia="맑은 고딕" w:hAnsi="맑은 고딕" w:hint="eastAsia"/>
          <w:b/>
          <w:color w:val="FF0000"/>
          <w:sz w:val="18"/>
          <w:szCs w:val="18"/>
        </w:rPr>
        <w:t>15</w:t>
      </w:r>
      <w:r>
        <w:rPr>
          <w:rFonts w:ascii="맑은 고딕" w:eastAsia="맑은 고딕" w:hAnsi="맑은 고딕" w:hint="eastAsia"/>
          <w:b/>
          <w:color w:val="FF0000"/>
          <w:sz w:val="18"/>
          <w:szCs w:val="18"/>
        </w:rPr>
        <w:t>일(수)</w:t>
      </w:r>
    </w:p>
    <w:p w14:paraId="6B0E64BB" w14:textId="77777777" w:rsidR="00CB3881" w:rsidRDefault="00CB3881" w:rsidP="003818DF">
      <w:pPr>
        <w:pStyle w:val="a3"/>
        <w:wordWrap/>
        <w:adjustRightInd w:val="0"/>
        <w:spacing w:line="240" w:lineRule="auto"/>
        <w:jc w:val="center"/>
        <w:rPr>
          <w:position w:val="-6"/>
        </w:rPr>
      </w:pPr>
    </w:p>
    <w:p w14:paraId="005C29E3" w14:textId="77777777" w:rsidR="00CB11C4" w:rsidRPr="00CB11C4" w:rsidRDefault="00CB11C4" w:rsidP="003818DF">
      <w:pPr>
        <w:pStyle w:val="a3"/>
        <w:wordWrap/>
        <w:adjustRightInd w:val="0"/>
        <w:spacing w:line="240" w:lineRule="auto"/>
        <w:jc w:val="center"/>
        <w:rPr>
          <w:position w:val="-6"/>
        </w:rPr>
      </w:pPr>
    </w:p>
    <w:p w14:paraId="48C7A46D" w14:textId="77777777" w:rsidR="00CB11C4" w:rsidRDefault="00CB11C4" w:rsidP="003818DF">
      <w:pPr>
        <w:pStyle w:val="a3"/>
        <w:wordWrap/>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223B454F" w14:textId="2E195F18" w:rsidR="00CB3881" w:rsidRPr="00CB11C4" w:rsidRDefault="00323A81" w:rsidP="003818DF">
      <w:pPr>
        <w:pStyle w:val="a3"/>
        <w:wordWrap/>
        <w:adjustRightInd w:val="0"/>
        <w:spacing w:line="240" w:lineRule="auto"/>
        <w:rPr>
          <w:rFonts w:ascii="맑은 고딕" w:eastAsia="맑은 고딕"/>
          <w:b/>
          <w:color w:val="6110B2"/>
          <w:spacing w:val="-12"/>
          <w:sz w:val="24"/>
        </w:rPr>
      </w:pPr>
      <w:r>
        <w:rPr>
          <w:rFonts w:ascii="맑은 고딕" w:eastAsia="맑은 고딕" w:hAnsi="맑은 고딕" w:hint="eastAsia"/>
          <w:b/>
          <w:color w:val="FF0000"/>
          <w:sz w:val="18"/>
          <w:szCs w:val="18"/>
        </w:rPr>
        <w:t>#</w:t>
      </w:r>
      <w:r w:rsidR="005B7FF9">
        <w:rPr>
          <w:rFonts w:ascii="맑은 고딕" w:eastAsia="맑은 고딕" w:hAnsi="맑은 고딕" w:hint="eastAsia"/>
          <w:b/>
          <w:color w:val="FF0000"/>
          <w:sz w:val="18"/>
          <w:szCs w:val="18"/>
        </w:rPr>
        <w:t>식사 #식사법 #식단 #다이어트 #탄단지 #혈당관리 #심혈관질환 #당뇨 #하버드의대 #현미 #편의점활용식단 #영양제 #1인가구 #자취생 #회복탄력성 #건강관리 #예방의학 #과학적식습관 #건강식 #식습관 #냉동채소 #죄책감없는식사 #지속가능한식사</w:t>
      </w:r>
    </w:p>
    <w:p w14:paraId="0C827599" w14:textId="77777777" w:rsidR="00CB11C4" w:rsidRPr="008447A1" w:rsidRDefault="00CB11C4" w:rsidP="003818DF">
      <w:pPr>
        <w:pStyle w:val="a3"/>
        <w:wordWrap/>
        <w:adjustRightInd w:val="0"/>
        <w:spacing w:line="240" w:lineRule="auto"/>
        <w:rPr>
          <w:rFonts w:ascii="맑은 고딕" w:eastAsia="맑은 고딕"/>
          <w:b/>
          <w:spacing w:val="-24"/>
          <w:szCs w:val="20"/>
        </w:rPr>
      </w:pPr>
    </w:p>
    <w:p w14:paraId="70CB7B40" w14:textId="77777777" w:rsidR="003818DF" w:rsidRDefault="003818DF" w:rsidP="003818DF">
      <w:pPr>
        <w:pStyle w:val="a3"/>
        <w:wordWrap/>
        <w:adjustRightInd w:val="0"/>
        <w:spacing w:line="240" w:lineRule="auto"/>
        <w:rPr>
          <w:rFonts w:ascii="맑은 고딕" w:eastAsia="맑은 고딕"/>
          <w:b/>
          <w:spacing w:val="-24"/>
          <w:szCs w:val="20"/>
        </w:rPr>
      </w:pPr>
    </w:p>
    <w:p w14:paraId="0C1843BC" w14:textId="77777777" w:rsidR="00CB11C4" w:rsidRPr="008964DE" w:rsidRDefault="00CB11C4" w:rsidP="003818DF">
      <w:pPr>
        <w:widowControl/>
        <w:wordWrap/>
        <w:autoSpaceDE/>
        <w:autoSpaceDN/>
        <w:adjustRightInd w:val="0"/>
        <w:snapToGrid w:val="0"/>
        <w:jc w:val="left"/>
        <w:rPr>
          <w:rFonts w:asciiTheme="minorHAnsi" w:eastAsiaTheme="minorHAnsi" w:hAnsiTheme="minorHAnsi" w:cs="바탕"/>
          <w:color w:val="000000"/>
          <w:kern w:val="0"/>
          <w:sz w:val="18"/>
          <w:szCs w:val="18"/>
        </w:rPr>
      </w:pPr>
      <w:r w:rsidRPr="008964DE">
        <w:rPr>
          <w:rFonts w:asciiTheme="minorHAnsi" w:eastAsiaTheme="minorHAnsi" w:hAnsiTheme="minorHAnsi" w:cs="굴림" w:hint="eastAsia"/>
          <w:color w:val="000000"/>
          <w:kern w:val="0"/>
          <w:sz w:val="18"/>
          <w:szCs w:val="18"/>
        </w:rPr>
        <w:t>영업 담당</w:t>
      </w:r>
      <w:r>
        <w:rPr>
          <w:rFonts w:asciiTheme="minorHAnsi" w:eastAsiaTheme="minorHAnsi" w:hAnsiTheme="minorHAnsi" w:cs="바탕" w:hint="eastAsia"/>
          <w:color w:val="000000"/>
          <w:kern w:val="0"/>
          <w:sz w:val="18"/>
          <w:szCs w:val="18"/>
        </w:rPr>
        <w:t>∙박서연</w:t>
      </w:r>
    </w:p>
    <w:p w14:paraId="19EB4550" w14:textId="77777777" w:rsidR="00CB11C4" w:rsidRPr="001A224E" w:rsidRDefault="00CB11C4" w:rsidP="003818DF">
      <w:pPr>
        <w:widowControl/>
        <w:wordWrap/>
        <w:autoSpaceDE/>
        <w:autoSpaceDN/>
        <w:adjustRightInd w:val="0"/>
        <w:snapToGrid w:val="0"/>
        <w:jc w:val="left"/>
        <w:rPr>
          <w:rFonts w:asciiTheme="minorHAnsi" w:eastAsiaTheme="minorHAnsi" w:hAnsiTheme="minorHAnsi" w:cs="바탕"/>
          <w:color w:val="000000"/>
          <w:kern w:val="0"/>
          <w:sz w:val="18"/>
          <w:szCs w:val="18"/>
        </w:rPr>
      </w:pPr>
      <w:r w:rsidRPr="003E68DD">
        <w:rPr>
          <w:rFonts w:asciiTheme="minorHAnsi" w:eastAsiaTheme="minorHAnsi" w:hAnsiTheme="minorHAnsi" w:hint="eastAsia"/>
          <w:sz w:val="18"/>
          <w:szCs w:val="18"/>
        </w:rPr>
        <w:t>02. 3</w:t>
      </w:r>
      <w:r>
        <w:rPr>
          <w:rFonts w:asciiTheme="minorHAnsi" w:eastAsiaTheme="minorHAnsi" w:hAnsiTheme="minorHAnsi" w:hint="eastAsia"/>
          <w:sz w:val="18"/>
          <w:szCs w:val="18"/>
        </w:rPr>
        <w:t>38</w:t>
      </w:r>
      <w:r w:rsidRPr="003E68DD">
        <w:rPr>
          <w:rFonts w:asciiTheme="minorHAnsi" w:eastAsiaTheme="minorHAnsi" w:hAnsiTheme="minorHAnsi" w:hint="eastAsia"/>
          <w:sz w:val="18"/>
          <w:szCs w:val="18"/>
        </w:rPr>
        <w:t>. 08</w:t>
      </w:r>
      <w:r>
        <w:rPr>
          <w:rFonts w:asciiTheme="minorHAnsi" w:eastAsiaTheme="minorHAnsi" w:hAnsiTheme="minorHAnsi" w:hint="eastAsia"/>
          <w:sz w:val="18"/>
          <w:szCs w:val="18"/>
        </w:rPr>
        <w:t xml:space="preserve">75 / </w:t>
      </w:r>
      <w:r w:rsidRPr="00B654D5">
        <w:rPr>
          <w:rFonts w:asciiTheme="minorHAnsi" w:eastAsiaTheme="minorHAnsi" w:hAnsiTheme="minorHAnsi"/>
          <w:sz w:val="18"/>
          <w:szCs w:val="18"/>
        </w:rPr>
        <w:t>sue_120</w:t>
      </w:r>
      <w:r w:rsidRPr="003E68DD">
        <w:rPr>
          <w:rFonts w:asciiTheme="minorHAnsi" w:eastAsiaTheme="minorHAnsi" w:hAnsiTheme="minorHAnsi" w:hint="eastAsia"/>
          <w:sz w:val="18"/>
          <w:szCs w:val="18"/>
        </w:rPr>
        <w:t>@bookie.co.kr</w:t>
      </w:r>
      <w:r>
        <w:rPr>
          <w:rFonts w:asciiTheme="minorHAnsi" w:eastAsiaTheme="minorHAnsi" w:hAnsiTheme="minorHAnsi" w:hint="eastAsia"/>
          <w:sz w:val="18"/>
          <w:szCs w:val="18"/>
        </w:rPr>
        <w:t xml:space="preserve"> </w:t>
      </w:r>
      <w:r w:rsidRPr="003E68DD">
        <w:rPr>
          <w:rFonts w:asciiTheme="minorHAnsi" w:eastAsiaTheme="minorHAnsi" w:hAnsiTheme="minorHAnsi" w:hint="eastAsia"/>
          <w:sz w:val="18"/>
          <w:szCs w:val="18"/>
        </w:rPr>
        <w:t xml:space="preserve">/ </w:t>
      </w:r>
      <w:r w:rsidRPr="00B654D5">
        <w:rPr>
          <w:rFonts w:asciiTheme="minorHAnsi" w:eastAsiaTheme="minorHAnsi" w:hAnsiTheme="minorHAnsi"/>
          <w:sz w:val="18"/>
          <w:szCs w:val="18"/>
        </w:rPr>
        <w:t>010-5012-7559</w:t>
      </w:r>
    </w:p>
    <w:p w14:paraId="71CEC282" w14:textId="77777777" w:rsidR="00CB11C4" w:rsidRDefault="00CB11C4" w:rsidP="003818DF">
      <w:pPr>
        <w:widowControl/>
        <w:wordWrap/>
        <w:autoSpaceDE/>
        <w:autoSpaceDN/>
        <w:adjustRightInd w:val="0"/>
        <w:snapToGrid w:val="0"/>
        <w:jc w:val="left"/>
        <w:rPr>
          <w:rFonts w:cs="굴림"/>
          <w:color w:val="000000"/>
          <w:kern w:val="0"/>
          <w:sz w:val="18"/>
          <w:szCs w:val="18"/>
        </w:rPr>
      </w:pPr>
    </w:p>
    <w:p w14:paraId="2408FB20" w14:textId="77777777" w:rsidR="00CB11C4" w:rsidRDefault="00CB11C4" w:rsidP="003818DF">
      <w:pPr>
        <w:widowControl/>
        <w:wordWrap/>
        <w:autoSpaceDE/>
        <w:autoSpaceDN/>
        <w:adjustRightInd w:val="0"/>
        <w:snapToGrid w:val="0"/>
        <w:jc w:val="left"/>
        <w:rPr>
          <w:rFonts w:cs="바탕"/>
          <w:color w:val="000000"/>
          <w:kern w:val="0"/>
          <w:sz w:val="18"/>
          <w:szCs w:val="18"/>
        </w:rPr>
      </w:pPr>
      <w:r w:rsidRPr="008964DE">
        <w:rPr>
          <w:rFonts w:cs="굴림" w:hint="eastAsia"/>
          <w:color w:val="000000"/>
          <w:kern w:val="0"/>
          <w:sz w:val="18"/>
          <w:szCs w:val="18"/>
        </w:rPr>
        <w:t>서지 정보 담당</w:t>
      </w:r>
      <w:r w:rsidRPr="008964DE">
        <w:rPr>
          <w:rFonts w:cs="바탕" w:hint="eastAsia"/>
          <w:color w:val="000000"/>
          <w:kern w:val="0"/>
          <w:sz w:val="18"/>
          <w:szCs w:val="18"/>
        </w:rPr>
        <w:t>∙</w:t>
      </w:r>
    </w:p>
    <w:p w14:paraId="0796C4E2" w14:textId="77777777" w:rsidR="00CB11C4" w:rsidRPr="00B503FC" w:rsidRDefault="00CB11C4" w:rsidP="003818DF">
      <w:pPr>
        <w:widowControl/>
        <w:wordWrap/>
        <w:autoSpaceDE/>
        <w:autoSpaceDN/>
        <w:adjustRightInd w:val="0"/>
        <w:snapToGrid w:val="0"/>
        <w:jc w:val="left"/>
        <w:rPr>
          <w:rFonts w:cs="굴림"/>
          <w:color w:val="000000"/>
          <w:kern w:val="0"/>
          <w:sz w:val="18"/>
          <w:szCs w:val="18"/>
        </w:rPr>
      </w:pPr>
      <w:r>
        <w:rPr>
          <w:rFonts w:hint="eastAsia"/>
        </w:rPr>
        <w:t>web</w:t>
      </w:r>
      <w:r w:rsidRPr="00D477A6">
        <w:t>@bookie.co.kr</w:t>
      </w:r>
      <w:r>
        <w:rPr>
          <w:rFonts w:cs="바탕" w:hint="eastAsia"/>
          <w:color w:val="000000"/>
          <w:kern w:val="0"/>
          <w:sz w:val="18"/>
          <w:szCs w:val="18"/>
        </w:rPr>
        <w:t xml:space="preserve"> </w:t>
      </w:r>
    </w:p>
    <w:p w14:paraId="5B3B82B7" w14:textId="77777777" w:rsidR="003818DF" w:rsidRDefault="003818DF" w:rsidP="003818DF">
      <w:pPr>
        <w:pStyle w:val="a3"/>
        <w:wordWrap/>
        <w:adjustRightInd w:val="0"/>
        <w:spacing w:line="240" w:lineRule="auto"/>
        <w:rPr>
          <w:rFonts w:ascii="함초롬바탕" w:eastAsia="함초롬바탕"/>
          <w:spacing w:val="-7"/>
          <w:sz w:val="22"/>
        </w:rPr>
      </w:pPr>
    </w:p>
    <w:p w14:paraId="663AED5D" w14:textId="77777777" w:rsidR="003818DF" w:rsidRDefault="003818DF" w:rsidP="003818DF">
      <w:pPr>
        <w:pStyle w:val="a3"/>
        <w:wordWrap/>
        <w:adjustRightInd w:val="0"/>
        <w:spacing w:line="240" w:lineRule="auto"/>
        <w:rPr>
          <w:rFonts w:ascii="함초롬바탕" w:eastAsia="함초롬바탕"/>
          <w:spacing w:val="-7"/>
          <w:sz w:val="22"/>
        </w:rPr>
      </w:pPr>
    </w:p>
    <w:p w14:paraId="1F23D701" w14:textId="142092CD" w:rsidR="00CB3881" w:rsidRDefault="0001674F" w:rsidP="003818DF">
      <w:pPr>
        <w:pStyle w:val="a3"/>
        <w:wordWrap/>
        <w:adjustRightInd w:val="0"/>
        <w:spacing w:line="240" w:lineRule="auto"/>
        <w:rPr>
          <w:rFonts w:asciiTheme="minorEastAsia" w:eastAsiaTheme="minorEastAsia" w:hAnsiTheme="minorEastAsia"/>
          <w:b/>
          <w:szCs w:val="20"/>
        </w:rPr>
      </w:pPr>
      <w:r w:rsidRPr="00CB11C4">
        <w:rPr>
          <w:rFonts w:asciiTheme="minorEastAsia" w:eastAsiaTheme="minorEastAsia" w:hAnsiTheme="minorEastAsia"/>
          <w:b/>
          <w:szCs w:val="20"/>
        </w:rPr>
        <w:t>책 소개</w:t>
      </w:r>
    </w:p>
    <w:p w14:paraId="34296455" w14:textId="77777777" w:rsidR="00110DAF" w:rsidRDefault="00110DAF" w:rsidP="003818DF">
      <w:pPr>
        <w:pStyle w:val="a3"/>
        <w:wordWrap/>
        <w:adjustRightInd w:val="0"/>
        <w:spacing w:line="240" w:lineRule="auto"/>
        <w:rPr>
          <w:rFonts w:asciiTheme="minorEastAsia" w:eastAsiaTheme="minorEastAsia" w:hAnsiTheme="minorEastAsia"/>
          <w:b/>
          <w:szCs w:val="20"/>
        </w:rPr>
      </w:pPr>
    </w:p>
    <w:p w14:paraId="6C2C1AFD" w14:textId="77777777" w:rsidR="009C747F" w:rsidRPr="009C747F" w:rsidRDefault="009C747F" w:rsidP="009C747F">
      <w:pPr>
        <w:snapToGrid w:val="0"/>
        <w:textAlignment w:val="baseline"/>
        <w:rPr>
          <w:rFonts w:cs="굴림"/>
          <w:b/>
          <w:bCs/>
          <w:color w:val="000000"/>
          <w:kern w:val="0"/>
          <w:szCs w:val="20"/>
          <w14:ligatures w14:val="none"/>
        </w:rPr>
      </w:pPr>
      <w:r w:rsidRPr="009C747F">
        <w:rPr>
          <w:rFonts w:cs="굴림" w:hint="eastAsia"/>
          <w:b/>
          <w:bCs/>
          <w:color w:val="000000"/>
          <w:kern w:val="0"/>
          <w:szCs w:val="20"/>
          <w14:ligatures w14:val="none"/>
        </w:rPr>
        <w:t>식사 문제는 어떤 연구나 약을 기다려도 해결되지 않는다!</w:t>
      </w:r>
    </w:p>
    <w:p w14:paraId="73145118" w14:textId="77777777" w:rsidR="009C747F" w:rsidRPr="009C747F" w:rsidRDefault="009C747F" w:rsidP="009C747F">
      <w:pPr>
        <w:snapToGrid w:val="0"/>
        <w:textAlignment w:val="baseline"/>
        <w:rPr>
          <w:rFonts w:cs="굴림"/>
          <w:b/>
          <w:bCs/>
          <w:color w:val="000000"/>
          <w:kern w:val="0"/>
          <w:szCs w:val="20"/>
          <w14:ligatures w14:val="none"/>
        </w:rPr>
      </w:pPr>
      <w:r w:rsidRPr="009C747F">
        <w:rPr>
          <w:rFonts w:cs="굴림" w:hint="eastAsia"/>
          <w:b/>
          <w:bCs/>
          <w:color w:val="000000"/>
          <w:kern w:val="0"/>
          <w:szCs w:val="20"/>
          <w14:ligatures w14:val="none"/>
        </w:rPr>
        <w:t>하버드 출신의 예방의학 전문가가 증명한</w:t>
      </w:r>
    </w:p>
    <w:p w14:paraId="00C9418A" w14:textId="72051128" w:rsidR="00F649CD" w:rsidRPr="009C747F" w:rsidRDefault="009C747F" w:rsidP="00F649CD">
      <w:pPr>
        <w:snapToGrid w:val="0"/>
        <w:textAlignment w:val="baseline"/>
        <w:rPr>
          <w:rFonts w:cs="굴림"/>
          <w:b/>
          <w:bCs/>
          <w:color w:val="000000"/>
          <w:kern w:val="0"/>
          <w:szCs w:val="20"/>
          <w14:ligatures w14:val="none"/>
        </w:rPr>
      </w:pPr>
      <w:r w:rsidRPr="009C747F">
        <w:rPr>
          <w:rFonts w:cs="굴림" w:hint="eastAsia"/>
          <w:b/>
          <w:bCs/>
          <w:color w:val="000000"/>
          <w:kern w:val="0"/>
          <w:szCs w:val="20"/>
          <w14:ligatures w14:val="none"/>
        </w:rPr>
        <w:t>최소한의 노력으로 최대의 효과를 내는 식사법</w:t>
      </w:r>
    </w:p>
    <w:p w14:paraId="5EFCA9C0" w14:textId="77777777" w:rsidR="00110DAF" w:rsidRPr="00F649CD" w:rsidRDefault="00110DAF" w:rsidP="00110DAF">
      <w:pPr>
        <w:snapToGrid w:val="0"/>
        <w:textAlignment w:val="baseline"/>
        <w:rPr>
          <w:rFonts w:cs="굴림"/>
          <w:b/>
          <w:bCs/>
          <w:color w:val="000000"/>
          <w:kern w:val="0"/>
          <w:szCs w:val="20"/>
          <w14:ligatures w14:val="none"/>
        </w:rPr>
      </w:pPr>
    </w:p>
    <w:p w14:paraId="6833DB96" w14:textId="77777777" w:rsidR="009C747F" w:rsidRPr="009C747F" w:rsidRDefault="009C747F" w:rsidP="009C747F">
      <w:pPr>
        <w:snapToGrid w:val="0"/>
        <w:textAlignment w:val="baseline"/>
        <w:rPr>
          <w:rFonts w:cs="굴림"/>
          <w:color w:val="000000"/>
          <w:kern w:val="0"/>
          <w:szCs w:val="20"/>
          <w14:ligatures w14:val="none"/>
        </w:rPr>
      </w:pPr>
      <w:r w:rsidRPr="009C747F">
        <w:rPr>
          <w:rFonts w:cs="굴림" w:hint="eastAsia"/>
          <w:color w:val="000000"/>
          <w:kern w:val="0"/>
          <w:szCs w:val="20"/>
          <w14:ligatures w14:val="none"/>
        </w:rPr>
        <w:t>혼자서 삼시 세끼를 챙겨 먹어야 하는 현대인이 과연 얼마나 건강을 챙길 수 있을까? 무리해서 탄단지 비율을 계산해 도시락을 싸고, 간헐적 단식을 유지하는 생활은 예기치 못한 회식과 배달 음식의 유혹에 의해 쉽게 좌절될 것이다. 그리고 우리에게는 이번에도 자기 관리에 실패했다는 죄책감과 스트레스만이 남는다.</w:t>
      </w:r>
    </w:p>
    <w:p w14:paraId="287BF637" w14:textId="77777777" w:rsidR="009C747F" w:rsidRPr="009C747F" w:rsidRDefault="009C747F" w:rsidP="009C747F">
      <w:pPr>
        <w:snapToGrid w:val="0"/>
        <w:textAlignment w:val="baseline"/>
        <w:rPr>
          <w:rFonts w:cs="굴림"/>
          <w:color w:val="000000"/>
          <w:kern w:val="0"/>
          <w:szCs w:val="20"/>
          <w14:ligatures w14:val="none"/>
        </w:rPr>
      </w:pPr>
      <w:r w:rsidRPr="009C747F">
        <w:rPr>
          <w:rFonts w:cs="굴림" w:hint="eastAsia"/>
          <w:color w:val="000000"/>
          <w:kern w:val="0"/>
          <w:szCs w:val="20"/>
          <w14:ligatures w14:val="none"/>
        </w:rPr>
        <w:t xml:space="preserve">《하버드 식사 혁명》의 저자 하마야 리쿠타는 20대 시절 젤리와 에너지 드링크, 편의점 도시락으로 식사를 때우던 형편없는 식습관의 소유자였다. 하지만 임상의로서 하루 종일 병원에서 먹고 자고 일해야 하는 환경에서 개인의 의지와 노력만으로는 본질적인 식습관을 개선할 수 </w:t>
      </w:r>
      <w:r w:rsidRPr="009C747F">
        <w:rPr>
          <w:rFonts w:cs="굴림" w:hint="eastAsia"/>
          <w:color w:val="000000"/>
          <w:kern w:val="0"/>
          <w:szCs w:val="20"/>
          <w14:ligatures w14:val="none"/>
        </w:rPr>
        <w:lastRenderedPageBreak/>
        <w:t>없다는 결론에 이르렀다.</w:t>
      </w:r>
    </w:p>
    <w:p w14:paraId="36A164F6" w14:textId="77777777" w:rsidR="009C747F" w:rsidRPr="009C747F" w:rsidRDefault="009C747F" w:rsidP="009C747F">
      <w:pPr>
        <w:snapToGrid w:val="0"/>
        <w:textAlignment w:val="baseline"/>
        <w:rPr>
          <w:rFonts w:cs="굴림"/>
          <w:color w:val="000000"/>
          <w:kern w:val="0"/>
          <w:szCs w:val="20"/>
          <w14:ligatures w14:val="none"/>
        </w:rPr>
      </w:pPr>
      <w:r w:rsidRPr="009C747F">
        <w:rPr>
          <w:rFonts w:cs="굴림" w:hint="eastAsia"/>
          <w:color w:val="000000"/>
          <w:kern w:val="0"/>
          <w:szCs w:val="20"/>
          <w14:ligatures w14:val="none"/>
        </w:rPr>
        <w:t>탄수화물을 줄이고 고기를 덜 먹는다고 해서 건강한 식사라고 단정할 수는 없다. 채소를 아무리 먹어도 채소가 채워주지 못하는 열량을 당분이 높은 빵으로 대체한다면 건강한 식습관이라 볼 수 없다. 반대로 햄버거를 먹어도 그 안에 다양한 채소가 들어 있다면, 평소 채우지 못한 채소 섭취량을 보충할 수 있을 것이다. 극단적인 방법이나 목표를 세우지 말고, 지금 내가 하고 있는 식사를 조금씩 수정해 나가며 식사의 회복탄력성을 높이자. 이 책은 엄청난 준비나 절제 없이도 우리가 매일 하는 식사를 즐겁게 지속하는 방법을 알려준다.</w:t>
      </w:r>
    </w:p>
    <w:p w14:paraId="7B1A1DE0" w14:textId="0EDA4FCB" w:rsidR="00F649CD" w:rsidRPr="009C747F" w:rsidRDefault="00F649CD" w:rsidP="00F649CD">
      <w:pPr>
        <w:snapToGrid w:val="0"/>
        <w:textAlignment w:val="baseline"/>
        <w:rPr>
          <w:rFonts w:cs="굴림"/>
          <w:color w:val="000000"/>
          <w:kern w:val="0"/>
          <w:szCs w:val="20"/>
          <w14:ligatures w14:val="none"/>
        </w:rPr>
      </w:pPr>
    </w:p>
    <w:p w14:paraId="4286FEE6" w14:textId="77777777" w:rsidR="003818DF" w:rsidRPr="003818DF" w:rsidRDefault="003818DF" w:rsidP="003818DF">
      <w:pPr>
        <w:pStyle w:val="a3"/>
        <w:wordWrap/>
        <w:adjustRightInd w:val="0"/>
        <w:spacing w:line="240" w:lineRule="auto"/>
        <w:rPr>
          <w:rFonts w:asciiTheme="minorEastAsia" w:eastAsiaTheme="minorEastAsia" w:hAnsiTheme="minorEastAsia"/>
          <w:sz w:val="18"/>
          <w:szCs w:val="18"/>
        </w:rPr>
      </w:pPr>
    </w:p>
    <w:p w14:paraId="052F7DCD" w14:textId="39788FC0" w:rsidR="00323A81" w:rsidRPr="009C747F" w:rsidRDefault="00323A81" w:rsidP="00323A81">
      <w:pPr>
        <w:snapToGrid w:val="0"/>
        <w:textAlignment w:val="baseline"/>
        <w:rPr>
          <w:rFonts w:cstheme="minorBidi"/>
          <w:b/>
          <w:bCs/>
          <w:color w:val="000000"/>
          <w:spacing w:val="-11"/>
          <w:szCs w:val="20"/>
          <w:shd w:val="clear" w:color="000000" w:fill="auto"/>
        </w:rPr>
      </w:pPr>
      <w:r w:rsidRPr="009C747F">
        <w:rPr>
          <w:rFonts w:cstheme="minorBidi" w:hint="eastAsia"/>
          <w:b/>
          <w:bCs/>
          <w:color w:val="000000"/>
          <w:spacing w:val="-11"/>
          <w:szCs w:val="20"/>
          <w:shd w:val="clear" w:color="000000" w:fill="auto"/>
        </w:rPr>
        <w:t xml:space="preserve">지은이 </w:t>
      </w:r>
      <w:r w:rsidR="009C747F" w:rsidRPr="009C747F">
        <w:rPr>
          <w:rFonts w:cstheme="minorBidi" w:hint="eastAsia"/>
          <w:b/>
          <w:bCs/>
          <w:color w:val="000000"/>
          <w:spacing w:val="-11"/>
          <w:szCs w:val="20"/>
          <w:shd w:val="clear" w:color="000000" w:fill="auto"/>
        </w:rPr>
        <w:t>하마야 리쿠타 濱谷陸太</w:t>
      </w:r>
    </w:p>
    <w:p w14:paraId="554B0788" w14:textId="4C5B77B1" w:rsidR="009C747F" w:rsidRPr="009C747F" w:rsidRDefault="009C747F" w:rsidP="009C747F">
      <w:pPr>
        <w:pStyle w:val="a3"/>
        <w:wordWrap/>
        <w:adjustRightInd w:val="0"/>
        <w:spacing w:line="240" w:lineRule="auto"/>
        <w:rPr>
          <w:rFonts w:ascii="맑은 고딕" w:eastAsia="맑은 고딕" w:hAnsi="맑은 고딕" w:cs="굴림"/>
          <w:spacing w:val="-20"/>
          <w:kern w:val="0"/>
          <w:position w:val="2"/>
          <w:szCs w:val="20"/>
          <w14:ligatures w14:val="none"/>
        </w:rPr>
      </w:pPr>
      <w:r w:rsidRPr="009C747F">
        <w:rPr>
          <w:rFonts w:ascii="맑은 고딕" w:eastAsia="맑은 고딕" w:hAnsi="맑은 고딕" w:cs="굴림" w:hint="eastAsia"/>
          <w:spacing w:val="-20"/>
          <w:kern w:val="0"/>
          <w:position w:val="2"/>
          <w:szCs w:val="20"/>
          <w14:ligatures w14:val="none"/>
        </w:rPr>
        <w:t xml:space="preserve">20대에는 누구보다 아무렇게나 먹는 사람이었다. 풀타임 임상의 시절에는 병원에 살다시피 하며 편의점 도시락으로 아침과 저녁을 때우고, 젤리와 에너지 드링크로 하루를 버텼다. 직접 요리할 시간도, 식단을 관리할 의지력도 바닥난 상황에서 “채소를 더 먹어라” 같은 교과서적인 조언은 아무런 의미가 </w:t>
      </w:r>
      <w:proofErr w:type="gramStart"/>
      <w:r w:rsidRPr="009C747F">
        <w:rPr>
          <w:rFonts w:ascii="맑은 고딕" w:eastAsia="맑은 고딕" w:hAnsi="맑은 고딕" w:cs="굴림" w:hint="eastAsia"/>
          <w:spacing w:val="-20"/>
          <w:kern w:val="0"/>
          <w:position w:val="2"/>
          <w:szCs w:val="20"/>
          <w14:ligatures w14:val="none"/>
        </w:rPr>
        <w:t>없었다.다만</w:t>
      </w:r>
      <w:proofErr w:type="gramEnd"/>
      <w:r w:rsidRPr="009C747F">
        <w:rPr>
          <w:rFonts w:ascii="맑은 고딕" w:eastAsia="맑은 고딕" w:hAnsi="맑은 고딕" w:cs="굴림" w:hint="eastAsia"/>
          <w:spacing w:val="-20"/>
          <w:kern w:val="0"/>
          <w:position w:val="2"/>
          <w:szCs w:val="20"/>
          <w14:ligatures w14:val="none"/>
        </w:rPr>
        <w:t xml:space="preserve"> 격무 속에서 무너지는 몸과 우울증을 앓는 동료들을 목격하며, 식습관이 인간의 멘탈과 업무 생산성을 결정짓는다는 사실을 뼈저리게 깨달았다. 이때의 경험이 식습관을 바꿀 동기를 제공하여 그를 ‘가장 효율적인 식사법’의 길로 이끌었다. 하버드대학교에서 역학 박사 학위를 취득했으며, 현재 브리검 여성 병원Brigham and Women's Hospital, BWH과 하버드 의과대학에서 예방의학 연구와 교육을 병행하고 있다. 전문 분야는 식사와 영양제를 활용한 예방적 개입, 특히 개인별 특성을 고려한 맞춤형 예방 전략이다. ‘주식회사 에브리원 코호트Everyone Cohort’를 창업해 일본의 예방의학을 발전시키기 위한 CEO로 활동하고 있다. 세 아이의 아버지이기도 하다.</w:t>
      </w:r>
    </w:p>
    <w:p w14:paraId="6FAB13C9" w14:textId="3A6CDC33" w:rsidR="00F649CD" w:rsidRPr="009C747F" w:rsidRDefault="00F649CD" w:rsidP="009C747F">
      <w:pPr>
        <w:pStyle w:val="a3"/>
        <w:wordWrap/>
        <w:adjustRightInd w:val="0"/>
        <w:spacing w:line="240" w:lineRule="auto"/>
        <w:rPr>
          <w:rFonts w:ascii="맑은 고딕" w:eastAsia="맑은 고딕" w:hAnsi="맑은 고딕" w:cs="굴림"/>
          <w:spacing w:val="-20"/>
          <w:kern w:val="0"/>
          <w:position w:val="2"/>
          <w:szCs w:val="20"/>
          <w14:ligatures w14:val="none"/>
        </w:rPr>
      </w:pPr>
    </w:p>
    <w:p w14:paraId="1F557442" w14:textId="77777777" w:rsidR="00323A81" w:rsidRPr="009C747F" w:rsidRDefault="00323A81" w:rsidP="00323A81">
      <w:pPr>
        <w:pStyle w:val="a3"/>
        <w:wordWrap/>
        <w:adjustRightInd w:val="0"/>
        <w:spacing w:line="240" w:lineRule="auto"/>
        <w:rPr>
          <w:rFonts w:ascii="맑은 고딕" w:eastAsia="맑은 고딕" w:hAnsi="맑은 고딕"/>
          <w:sz w:val="18"/>
          <w:szCs w:val="18"/>
        </w:rPr>
      </w:pPr>
    </w:p>
    <w:p w14:paraId="372C04AF" w14:textId="65C659A8" w:rsidR="009C747F" w:rsidRPr="009C747F" w:rsidRDefault="00323A81" w:rsidP="009C747F">
      <w:pPr>
        <w:pStyle w:val="a3"/>
        <w:wordWrap/>
        <w:adjustRightInd w:val="0"/>
        <w:spacing w:line="240" w:lineRule="auto"/>
        <w:rPr>
          <w:rFonts w:ascii="맑은 고딕" w:eastAsia="맑은 고딕" w:hAnsi="맑은 고딕"/>
          <w:b/>
          <w:bCs/>
          <w:szCs w:val="20"/>
        </w:rPr>
      </w:pPr>
      <w:r w:rsidRPr="009C747F">
        <w:rPr>
          <w:rFonts w:ascii="맑은 고딕" w:eastAsia="맑은 고딕" w:hAnsi="맑은 고딕" w:hint="eastAsia"/>
          <w:b/>
          <w:bCs/>
          <w:szCs w:val="20"/>
        </w:rPr>
        <w:t xml:space="preserve">옮긴이 </w:t>
      </w:r>
      <w:r w:rsidR="009C747F" w:rsidRPr="009C747F">
        <w:rPr>
          <w:rFonts w:ascii="맑은 고딕" w:eastAsia="맑은 고딕" w:hAnsi="맑은 고딕" w:hint="eastAsia"/>
          <w:b/>
          <w:bCs/>
          <w:szCs w:val="20"/>
        </w:rPr>
        <w:t>오시연</w:t>
      </w:r>
    </w:p>
    <w:p w14:paraId="2EBC768E" w14:textId="77777777" w:rsidR="009C747F" w:rsidRPr="009C747F" w:rsidRDefault="009C747F" w:rsidP="009C747F">
      <w:pPr>
        <w:pStyle w:val="a3"/>
        <w:spacing w:line="240" w:lineRule="auto"/>
        <w:rPr>
          <w:rFonts w:ascii="맑은 고딕" w:eastAsia="맑은 고딕" w:hAnsi="맑은 고딕" w:cs="굴림"/>
          <w:spacing w:val="-20"/>
          <w:kern w:val="0"/>
          <w:position w:val="2"/>
          <w:szCs w:val="20"/>
          <w14:ligatures w14:val="none"/>
        </w:rPr>
      </w:pPr>
      <w:r w:rsidRPr="009C747F">
        <w:rPr>
          <w:rFonts w:ascii="맑은 고딕" w:eastAsia="맑은 고딕" w:hAnsi="맑은 고딕" w:cs="굴림"/>
          <w:spacing w:val="-20"/>
          <w:kern w:val="0"/>
          <w:position w:val="2"/>
          <w:szCs w:val="20"/>
          <w14:ligatures w14:val="none"/>
        </w:rPr>
        <w:t xml:space="preserve">동국대학교 회계학과를 졸업했으며 일본 외국어전문학교 일한통역과를 수료했다. 번역 에이전시 엔터스코리아에서 출판기획 및 일본어 전문 번역가로 활동하고 있다. </w:t>
      </w:r>
    </w:p>
    <w:p w14:paraId="41F3718B" w14:textId="77777777" w:rsidR="009C747F" w:rsidRDefault="009C747F" w:rsidP="009C747F">
      <w:pPr>
        <w:pStyle w:val="a3"/>
        <w:wordWrap/>
        <w:adjustRightInd w:val="0"/>
        <w:spacing w:line="240" w:lineRule="auto"/>
        <w:rPr>
          <w:rFonts w:ascii="맑은 고딕" w:eastAsia="맑은 고딕" w:hAnsi="맑은 고딕" w:cs="굴림"/>
          <w:spacing w:val="-20"/>
          <w:kern w:val="0"/>
          <w:position w:val="2"/>
          <w:szCs w:val="20"/>
          <w14:ligatures w14:val="none"/>
        </w:rPr>
      </w:pPr>
      <w:r w:rsidRPr="009C747F">
        <w:rPr>
          <w:rFonts w:ascii="맑은 고딕" w:eastAsia="맑은 고딕" w:hAnsi="맑은 고딕" w:cs="굴림"/>
          <w:spacing w:val="-20"/>
          <w:kern w:val="0"/>
          <w:position w:val="2"/>
          <w:szCs w:val="20"/>
          <w14:ligatures w14:val="none"/>
        </w:rPr>
        <w:t>주요 역서로는 《감사하는 뇌가 인생을 바꾼다》 《마케팅한다는 착각》 《2030</w:t>
      </w:r>
      <w:r w:rsidRPr="009C747F">
        <w:rPr>
          <w:rFonts w:ascii="맑은 고딕" w:eastAsia="맑은 고딕" w:hAnsi="맑은 고딕" w:cs="굴림" w:hint="eastAsia"/>
          <w:spacing w:val="-20"/>
          <w:kern w:val="0"/>
          <w:position w:val="2"/>
          <w:szCs w:val="20"/>
          <w14:ligatures w14:val="none"/>
        </w:rPr>
        <w:t>년</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돈의</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세계지도》</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《절반만</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먹어야</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두</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배</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오래</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산다》</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《삶의</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무기가</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되는</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자본론》</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《케톤</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혁명》</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등이</w:t>
      </w:r>
      <w:r w:rsidRPr="009C747F">
        <w:rPr>
          <w:rFonts w:ascii="맑은 고딕" w:eastAsia="맑은 고딕" w:hAnsi="맑은 고딕" w:cs="굴림"/>
          <w:spacing w:val="-20"/>
          <w:kern w:val="0"/>
          <w:position w:val="2"/>
          <w:szCs w:val="20"/>
          <w14:ligatures w14:val="none"/>
        </w:rPr>
        <w:t xml:space="preserve"> </w:t>
      </w:r>
      <w:r w:rsidRPr="009C747F">
        <w:rPr>
          <w:rFonts w:ascii="맑은 고딕" w:eastAsia="맑은 고딕" w:hAnsi="맑은 고딕" w:cs="굴림" w:hint="eastAsia"/>
          <w:spacing w:val="-20"/>
          <w:kern w:val="0"/>
          <w:position w:val="2"/>
          <w:szCs w:val="20"/>
          <w14:ligatures w14:val="none"/>
        </w:rPr>
        <w:t>있다</w:t>
      </w:r>
      <w:r w:rsidRPr="009C747F">
        <w:rPr>
          <w:rFonts w:ascii="맑은 고딕" w:eastAsia="맑은 고딕" w:hAnsi="맑은 고딕" w:cs="굴림"/>
          <w:spacing w:val="-20"/>
          <w:kern w:val="0"/>
          <w:position w:val="2"/>
          <w:szCs w:val="20"/>
          <w14:ligatures w14:val="none"/>
        </w:rPr>
        <w:t>.</w:t>
      </w:r>
    </w:p>
    <w:p w14:paraId="45C0BAAD" w14:textId="77777777" w:rsidR="009C747F" w:rsidRDefault="009C747F" w:rsidP="009C747F">
      <w:pPr>
        <w:pStyle w:val="a3"/>
        <w:wordWrap/>
        <w:adjustRightInd w:val="0"/>
        <w:spacing w:line="240" w:lineRule="auto"/>
        <w:rPr>
          <w:rFonts w:ascii="맑은 고딕" w:eastAsia="맑은 고딕" w:hAnsi="맑은 고딕" w:cs="굴림"/>
          <w:spacing w:val="-20"/>
          <w:kern w:val="0"/>
          <w:position w:val="2"/>
          <w:szCs w:val="20"/>
          <w14:ligatures w14:val="none"/>
        </w:rPr>
      </w:pPr>
    </w:p>
    <w:p w14:paraId="0CA9F099" w14:textId="77777777" w:rsidR="009C747F" w:rsidRDefault="009C747F" w:rsidP="009C747F">
      <w:pPr>
        <w:pStyle w:val="a3"/>
        <w:wordWrap/>
        <w:adjustRightInd w:val="0"/>
        <w:spacing w:line="240" w:lineRule="auto"/>
        <w:rPr>
          <w:rFonts w:ascii="맑은 고딕" w:eastAsia="맑은 고딕" w:hAnsi="맑은 고딕" w:cs="굴림"/>
          <w:spacing w:val="-20"/>
          <w:kern w:val="0"/>
          <w:position w:val="2"/>
          <w:szCs w:val="20"/>
          <w14:ligatures w14:val="none"/>
        </w:rPr>
      </w:pPr>
    </w:p>
    <w:p w14:paraId="45D204F1" w14:textId="0DC654A5" w:rsidR="009C747F" w:rsidRPr="009C747F" w:rsidRDefault="009C747F" w:rsidP="009C747F">
      <w:pPr>
        <w:pStyle w:val="a3"/>
        <w:wordWrap/>
        <w:adjustRightInd w:val="0"/>
        <w:spacing w:line="240" w:lineRule="auto"/>
        <w:rPr>
          <w:rFonts w:ascii="맑은 고딕" w:eastAsia="맑은 고딕" w:hAnsi="맑은 고딕" w:cs="굴림"/>
          <w:b/>
          <w:bCs/>
          <w:spacing w:val="-20"/>
          <w:kern w:val="0"/>
          <w:position w:val="2"/>
          <w:szCs w:val="20"/>
          <w14:ligatures w14:val="none"/>
        </w:rPr>
      </w:pPr>
      <w:r w:rsidRPr="009C747F">
        <w:rPr>
          <w:rFonts w:ascii="맑은 고딕" w:eastAsia="맑은 고딕" w:hAnsi="맑은 고딕"/>
          <w:b/>
          <w:bCs/>
          <w:szCs w:val="21"/>
        </w:rPr>
        <w:t xml:space="preserve">감수자 </w:t>
      </w:r>
      <w:r w:rsidRPr="009C747F">
        <w:rPr>
          <w:rFonts w:ascii="맑은 고딕" w:eastAsia="맑은 고딕" w:hAnsi="맑은 고딕" w:hint="eastAsia"/>
          <w:b/>
          <w:bCs/>
          <w:szCs w:val="21"/>
        </w:rPr>
        <w:t>김민지</w:t>
      </w:r>
    </w:p>
    <w:p w14:paraId="25146E04" w14:textId="77777777" w:rsidR="009C747F" w:rsidRDefault="009C747F" w:rsidP="009C747F">
      <w:pPr>
        <w:pStyle w:val="a3"/>
        <w:spacing w:line="240" w:lineRule="auto"/>
        <w:rPr>
          <w:rFonts w:ascii="맑은 고딕" w:eastAsia="맑은 고딕" w:hAnsi="맑은 고딕"/>
          <w:szCs w:val="21"/>
        </w:rPr>
      </w:pPr>
      <w:r w:rsidRPr="009C747F">
        <w:rPr>
          <w:rFonts w:ascii="맑은 고딕" w:eastAsia="맑은 고딕" w:hAnsi="맑은 고딕" w:hint="eastAsia"/>
          <w:szCs w:val="21"/>
        </w:rPr>
        <w:t>학교</w:t>
      </w:r>
      <w:r w:rsidRPr="009C747F">
        <w:rPr>
          <w:rFonts w:ascii="맑은 고딕" w:eastAsia="맑은 고딕" w:hAnsi="맑은 고딕"/>
          <w:szCs w:val="21"/>
        </w:rPr>
        <w:t xml:space="preserve"> </w:t>
      </w:r>
      <w:r w:rsidRPr="009C747F">
        <w:rPr>
          <w:rFonts w:ascii="맑은 고딕" w:eastAsia="맑은 고딕" w:hAnsi="맑은 고딕" w:hint="eastAsia"/>
          <w:szCs w:val="21"/>
        </w:rPr>
        <w:t>급식에</w:t>
      </w:r>
      <w:r w:rsidRPr="009C747F">
        <w:rPr>
          <w:rFonts w:ascii="맑은 고딕" w:eastAsia="맑은 고딕" w:hAnsi="맑은 고딕"/>
          <w:szCs w:val="21"/>
        </w:rPr>
        <w:t xml:space="preserve"> </w:t>
      </w:r>
      <w:r w:rsidRPr="009C747F">
        <w:rPr>
          <w:rFonts w:ascii="맑은 고딕" w:eastAsia="맑은 고딕" w:hAnsi="맑은 고딕" w:hint="eastAsia"/>
          <w:szCs w:val="21"/>
        </w:rPr>
        <w:t>랍스터를</w:t>
      </w:r>
      <w:r w:rsidRPr="009C747F">
        <w:rPr>
          <w:rFonts w:ascii="맑은 고딕" w:eastAsia="맑은 고딕" w:hAnsi="맑은 고딕"/>
          <w:szCs w:val="21"/>
        </w:rPr>
        <w:t xml:space="preserve"> </w:t>
      </w:r>
      <w:r w:rsidRPr="009C747F">
        <w:rPr>
          <w:rFonts w:ascii="맑은 고딕" w:eastAsia="맑은 고딕" w:hAnsi="맑은 고딕" w:hint="eastAsia"/>
          <w:szCs w:val="21"/>
        </w:rPr>
        <w:t>올리며</w:t>
      </w:r>
      <w:r w:rsidRPr="009C747F">
        <w:rPr>
          <w:rFonts w:ascii="맑은 고딕" w:eastAsia="맑은 고딕" w:hAnsi="맑은 고딕"/>
          <w:szCs w:val="21"/>
        </w:rPr>
        <w:t xml:space="preserve"> </w:t>
      </w:r>
      <w:r w:rsidRPr="009C747F">
        <w:rPr>
          <w:rFonts w:ascii="맑은 고딕" w:eastAsia="맑은 고딕" w:hAnsi="맑은 고딕" w:hint="eastAsia"/>
          <w:szCs w:val="21"/>
        </w:rPr>
        <w:t>대한민국</w:t>
      </w:r>
      <w:r w:rsidRPr="009C747F">
        <w:rPr>
          <w:rFonts w:ascii="맑은 고딕" w:eastAsia="맑은 고딕" w:hAnsi="맑은 고딕"/>
          <w:szCs w:val="21"/>
        </w:rPr>
        <w:t xml:space="preserve"> </w:t>
      </w:r>
      <w:r w:rsidRPr="009C747F">
        <w:rPr>
          <w:rFonts w:ascii="맑은 고딕" w:eastAsia="맑은 고딕" w:hAnsi="맑은 고딕" w:hint="eastAsia"/>
          <w:szCs w:val="21"/>
        </w:rPr>
        <w:t>급식</w:t>
      </w:r>
      <w:r w:rsidRPr="009C747F">
        <w:rPr>
          <w:rFonts w:ascii="맑은 고딕" w:eastAsia="맑은 고딕" w:hAnsi="맑은 고딕"/>
          <w:szCs w:val="21"/>
        </w:rPr>
        <w:t xml:space="preserve"> </w:t>
      </w:r>
      <w:r w:rsidRPr="009C747F">
        <w:rPr>
          <w:rFonts w:ascii="맑은 고딕" w:eastAsia="맑은 고딕" w:hAnsi="맑은 고딕" w:hint="eastAsia"/>
          <w:szCs w:val="21"/>
        </w:rPr>
        <w:t>문화에</w:t>
      </w:r>
      <w:r w:rsidRPr="009C747F">
        <w:rPr>
          <w:rFonts w:ascii="맑은 고딕" w:eastAsia="맑은 고딕" w:hAnsi="맑은 고딕"/>
          <w:szCs w:val="21"/>
        </w:rPr>
        <w:t xml:space="preserve"> </w:t>
      </w:r>
      <w:r w:rsidRPr="009C747F">
        <w:rPr>
          <w:rFonts w:ascii="맑은 고딕" w:eastAsia="맑은 고딕" w:hAnsi="맑은 고딕" w:hint="eastAsia"/>
          <w:szCs w:val="21"/>
        </w:rPr>
        <w:t>신드롬을</w:t>
      </w:r>
      <w:r w:rsidRPr="009C747F">
        <w:rPr>
          <w:rFonts w:ascii="맑은 고딕" w:eastAsia="맑은 고딕" w:hAnsi="맑은 고딕"/>
          <w:szCs w:val="21"/>
        </w:rPr>
        <w:t xml:space="preserve"> </w:t>
      </w:r>
      <w:r w:rsidRPr="009C747F">
        <w:rPr>
          <w:rFonts w:ascii="맑은 고딕" w:eastAsia="맑은 고딕" w:hAnsi="맑은 고딕" w:hint="eastAsia"/>
          <w:szCs w:val="21"/>
        </w:rPr>
        <w:t>일으킨</w:t>
      </w:r>
      <w:r w:rsidRPr="009C747F">
        <w:rPr>
          <w:rFonts w:ascii="맑은 고딕" w:eastAsia="맑은 고딕" w:hAnsi="맑은 고딕"/>
          <w:szCs w:val="21"/>
        </w:rPr>
        <w:t xml:space="preserve"> </w:t>
      </w:r>
      <w:r w:rsidRPr="009C747F">
        <w:rPr>
          <w:rFonts w:ascii="맑은 고딕" w:eastAsia="맑은 고딕" w:hAnsi="맑은 고딕" w:hint="eastAsia"/>
          <w:szCs w:val="21"/>
        </w:rPr>
        <w:t>영양사</w:t>
      </w:r>
      <w:r w:rsidRPr="009C747F">
        <w:rPr>
          <w:rFonts w:ascii="맑은 고딕" w:eastAsia="맑은 고딕" w:hAnsi="맑은 고딕"/>
          <w:szCs w:val="21"/>
        </w:rPr>
        <w:t xml:space="preserve">. </w:t>
      </w:r>
      <w:r w:rsidRPr="009C747F">
        <w:rPr>
          <w:rFonts w:ascii="맑은 고딕" w:eastAsia="맑은 고딕" w:hAnsi="맑은 고딕" w:hint="eastAsia"/>
          <w:szCs w:val="21"/>
        </w:rPr>
        <w:t>파주중학교·세경고등학교</w:t>
      </w:r>
      <w:r w:rsidRPr="009C747F">
        <w:rPr>
          <w:rFonts w:ascii="맑은 고딕" w:eastAsia="맑은 고딕" w:hAnsi="맑은 고딕"/>
          <w:szCs w:val="21"/>
        </w:rPr>
        <w:t xml:space="preserve"> </w:t>
      </w:r>
      <w:r w:rsidRPr="009C747F">
        <w:rPr>
          <w:rFonts w:ascii="맑은 고딕" w:eastAsia="맑은 고딕" w:hAnsi="맑은 고딕" w:hint="eastAsia"/>
          <w:szCs w:val="21"/>
        </w:rPr>
        <w:t>영양사로</w:t>
      </w:r>
      <w:r w:rsidRPr="009C747F">
        <w:rPr>
          <w:rFonts w:ascii="맑은 고딕" w:eastAsia="맑은 고딕" w:hAnsi="맑은 고딕"/>
          <w:szCs w:val="21"/>
        </w:rPr>
        <w:t xml:space="preserve"> </w:t>
      </w:r>
      <w:r w:rsidRPr="009C747F">
        <w:rPr>
          <w:rFonts w:ascii="맑은 고딕" w:eastAsia="맑은 고딕" w:hAnsi="맑은 고딕" w:hint="eastAsia"/>
          <w:szCs w:val="21"/>
        </w:rPr>
        <w:t>재직하며</w:t>
      </w:r>
      <w:r w:rsidRPr="009C747F">
        <w:rPr>
          <w:rFonts w:ascii="맑은 고딕" w:eastAsia="맑은 고딕" w:hAnsi="맑은 고딕"/>
          <w:szCs w:val="21"/>
        </w:rPr>
        <w:t xml:space="preserve"> </w:t>
      </w:r>
      <w:r w:rsidRPr="009C747F">
        <w:rPr>
          <w:rFonts w:ascii="맑은 고딕" w:eastAsia="맑은 고딕" w:hAnsi="맑은 고딕" w:hint="eastAsia"/>
          <w:szCs w:val="21"/>
        </w:rPr>
        <w:t>균형</w:t>
      </w:r>
      <w:r w:rsidRPr="009C747F">
        <w:rPr>
          <w:rFonts w:ascii="맑은 고딕" w:eastAsia="맑은 고딕" w:hAnsi="맑은 고딕"/>
          <w:szCs w:val="21"/>
        </w:rPr>
        <w:t xml:space="preserve"> </w:t>
      </w:r>
      <w:r w:rsidRPr="009C747F">
        <w:rPr>
          <w:rFonts w:ascii="맑은 고딕" w:eastAsia="맑은 고딕" w:hAnsi="맑은 고딕" w:hint="eastAsia"/>
          <w:szCs w:val="21"/>
        </w:rPr>
        <w:t>잡힌</w:t>
      </w:r>
      <w:r w:rsidRPr="009C747F">
        <w:rPr>
          <w:rFonts w:ascii="맑은 고딕" w:eastAsia="맑은 고딕" w:hAnsi="맑은 고딕"/>
          <w:szCs w:val="21"/>
        </w:rPr>
        <w:t xml:space="preserve"> </w:t>
      </w:r>
      <w:r w:rsidRPr="009C747F">
        <w:rPr>
          <w:rFonts w:ascii="맑은 고딕" w:eastAsia="맑은 고딕" w:hAnsi="맑은 고딕" w:hint="eastAsia"/>
          <w:szCs w:val="21"/>
        </w:rPr>
        <w:t>식단으로</w:t>
      </w:r>
      <w:r w:rsidRPr="009C747F">
        <w:rPr>
          <w:rFonts w:ascii="맑은 고딕" w:eastAsia="맑은 고딕" w:hAnsi="맑은 고딕"/>
          <w:szCs w:val="21"/>
        </w:rPr>
        <w:t xml:space="preserve"> </w:t>
      </w:r>
      <w:r w:rsidRPr="009C747F">
        <w:rPr>
          <w:rFonts w:ascii="맑은 고딕" w:eastAsia="맑은 고딕" w:hAnsi="맑은 고딕" w:hint="eastAsia"/>
          <w:szCs w:val="21"/>
        </w:rPr>
        <w:t>인정받았고</w:t>
      </w:r>
      <w:r w:rsidRPr="009C747F">
        <w:rPr>
          <w:rFonts w:ascii="맑은 고딕" w:eastAsia="맑은 고딕" w:hAnsi="맑은 고딕"/>
          <w:szCs w:val="21"/>
        </w:rPr>
        <w:t xml:space="preserve">, </w:t>
      </w:r>
      <w:r w:rsidRPr="009C747F">
        <w:rPr>
          <w:rFonts w:ascii="맑은 고딕" w:eastAsia="맑은 고딕" w:hAnsi="맑은 고딕" w:hint="eastAsia"/>
          <w:szCs w:val="21"/>
        </w:rPr>
        <w:t>그</w:t>
      </w:r>
      <w:r w:rsidRPr="009C747F">
        <w:rPr>
          <w:rFonts w:ascii="맑은 고딕" w:eastAsia="맑은 고딕" w:hAnsi="맑은 고딕"/>
          <w:szCs w:val="21"/>
        </w:rPr>
        <w:t xml:space="preserve"> </w:t>
      </w:r>
      <w:r w:rsidRPr="009C747F">
        <w:rPr>
          <w:rFonts w:ascii="맑은 고딕" w:eastAsia="맑은 고딕" w:hAnsi="맑은 고딕" w:hint="eastAsia"/>
          <w:szCs w:val="21"/>
        </w:rPr>
        <w:t>노력으로</w:t>
      </w:r>
      <w:r w:rsidRPr="009C747F">
        <w:rPr>
          <w:rFonts w:ascii="맑은 고딕" w:eastAsia="맑은 고딕" w:hAnsi="맑은 고딕"/>
          <w:szCs w:val="21"/>
        </w:rPr>
        <w:t xml:space="preserve"> </w:t>
      </w:r>
      <w:r w:rsidRPr="009C747F">
        <w:rPr>
          <w:rFonts w:ascii="맑은 고딕" w:eastAsia="맑은 고딕" w:hAnsi="맑은 고딕" w:hint="eastAsia"/>
          <w:szCs w:val="21"/>
        </w:rPr>
        <w:t>교육부장관</w:t>
      </w:r>
      <w:r w:rsidRPr="009C747F">
        <w:rPr>
          <w:rFonts w:ascii="맑은 고딕" w:eastAsia="맑은 고딕" w:hAnsi="맑은 고딕"/>
          <w:szCs w:val="21"/>
        </w:rPr>
        <w:t xml:space="preserve"> </w:t>
      </w:r>
      <w:r w:rsidRPr="009C747F">
        <w:rPr>
          <w:rFonts w:ascii="맑은 고딕" w:eastAsia="맑은 고딕" w:hAnsi="맑은 고딕" w:hint="eastAsia"/>
          <w:szCs w:val="21"/>
        </w:rPr>
        <w:t>표창장을</w:t>
      </w:r>
      <w:r w:rsidRPr="009C747F">
        <w:rPr>
          <w:rFonts w:ascii="맑은 고딕" w:eastAsia="맑은 고딕" w:hAnsi="맑은 고딕"/>
          <w:szCs w:val="21"/>
        </w:rPr>
        <w:t xml:space="preserve"> </w:t>
      </w:r>
      <w:r w:rsidRPr="009C747F">
        <w:rPr>
          <w:rFonts w:ascii="맑은 고딕" w:eastAsia="맑은 고딕" w:hAnsi="맑은 고딕" w:hint="eastAsia"/>
          <w:szCs w:val="21"/>
        </w:rPr>
        <w:t>수상했다</w:t>
      </w:r>
      <w:r w:rsidRPr="009C747F">
        <w:rPr>
          <w:rFonts w:ascii="맑은 고딕" w:eastAsia="맑은 고딕" w:hAnsi="맑은 고딕"/>
          <w:szCs w:val="21"/>
        </w:rPr>
        <w:t>. tvN &lt;</w:t>
      </w:r>
      <w:r w:rsidRPr="009C747F">
        <w:rPr>
          <w:rFonts w:ascii="맑은 고딕" w:eastAsia="맑은 고딕" w:hAnsi="맑은 고딕" w:hint="eastAsia"/>
          <w:szCs w:val="21"/>
        </w:rPr>
        <w:t>유</w:t>
      </w:r>
      <w:r w:rsidRPr="009C747F">
        <w:rPr>
          <w:rFonts w:ascii="맑은 고딕" w:eastAsia="맑은 고딕" w:hAnsi="맑은 고딕"/>
          <w:szCs w:val="21"/>
        </w:rPr>
        <w:t xml:space="preserve"> </w:t>
      </w:r>
      <w:r w:rsidRPr="009C747F">
        <w:rPr>
          <w:rFonts w:ascii="맑은 고딕" w:eastAsia="맑은 고딕" w:hAnsi="맑은 고딕" w:hint="eastAsia"/>
          <w:szCs w:val="21"/>
        </w:rPr>
        <w:t>퀴즈</w:t>
      </w:r>
      <w:r w:rsidRPr="009C747F">
        <w:rPr>
          <w:rFonts w:ascii="맑은 고딕" w:eastAsia="맑은 고딕" w:hAnsi="맑은 고딕"/>
          <w:szCs w:val="21"/>
        </w:rPr>
        <w:t xml:space="preserve"> </w:t>
      </w:r>
      <w:r w:rsidRPr="009C747F">
        <w:rPr>
          <w:rFonts w:ascii="맑은 고딕" w:eastAsia="맑은 고딕" w:hAnsi="맑은 고딕" w:hint="eastAsia"/>
          <w:szCs w:val="21"/>
        </w:rPr>
        <w:t>온</w:t>
      </w:r>
      <w:r w:rsidRPr="009C747F">
        <w:rPr>
          <w:rFonts w:ascii="맑은 고딕" w:eastAsia="맑은 고딕" w:hAnsi="맑은 고딕"/>
          <w:szCs w:val="21"/>
        </w:rPr>
        <w:t xml:space="preserve"> </w:t>
      </w:r>
      <w:r w:rsidRPr="009C747F">
        <w:rPr>
          <w:rFonts w:ascii="맑은 고딕" w:eastAsia="맑은 고딕" w:hAnsi="맑은 고딕" w:hint="eastAsia"/>
          <w:szCs w:val="21"/>
        </w:rPr>
        <w:t>더</w:t>
      </w:r>
      <w:r w:rsidRPr="009C747F">
        <w:rPr>
          <w:rFonts w:ascii="맑은 고딕" w:eastAsia="맑은 고딕" w:hAnsi="맑은 고딕"/>
          <w:szCs w:val="21"/>
        </w:rPr>
        <w:t xml:space="preserve"> </w:t>
      </w:r>
      <w:r w:rsidRPr="009C747F">
        <w:rPr>
          <w:rFonts w:ascii="맑은 고딕" w:eastAsia="맑은 고딕" w:hAnsi="맑은 고딕" w:hint="eastAsia"/>
          <w:szCs w:val="21"/>
        </w:rPr>
        <w:t>블럭</w:t>
      </w:r>
      <w:r w:rsidRPr="009C747F">
        <w:rPr>
          <w:rFonts w:ascii="맑은 고딕" w:eastAsia="맑은 고딕" w:hAnsi="맑은 고딕"/>
          <w:szCs w:val="21"/>
        </w:rPr>
        <w:t>&gt;, JTBC &lt;</w:t>
      </w:r>
      <w:r w:rsidRPr="009C747F">
        <w:rPr>
          <w:rFonts w:ascii="맑은 고딕" w:eastAsia="맑은 고딕" w:hAnsi="맑은 고딕" w:hint="eastAsia"/>
          <w:szCs w:val="21"/>
        </w:rPr>
        <w:t>한국인의</w:t>
      </w:r>
      <w:r w:rsidRPr="009C747F">
        <w:rPr>
          <w:rFonts w:ascii="맑은 고딕" w:eastAsia="맑은 고딕" w:hAnsi="맑은 고딕"/>
          <w:szCs w:val="21"/>
        </w:rPr>
        <w:t xml:space="preserve"> </w:t>
      </w:r>
      <w:r w:rsidRPr="009C747F">
        <w:rPr>
          <w:rFonts w:ascii="맑은 고딕" w:eastAsia="맑은 고딕" w:hAnsi="맑은 고딕" w:hint="eastAsia"/>
          <w:szCs w:val="21"/>
        </w:rPr>
        <w:t>식판</w:t>
      </w:r>
      <w:r w:rsidRPr="009C747F">
        <w:rPr>
          <w:rFonts w:ascii="맑은 고딕" w:eastAsia="맑은 고딕" w:hAnsi="맑은 고딕"/>
          <w:szCs w:val="21"/>
        </w:rPr>
        <w:t xml:space="preserve">&gt; </w:t>
      </w:r>
      <w:r w:rsidRPr="009C747F">
        <w:rPr>
          <w:rFonts w:ascii="맑은 고딕" w:eastAsia="맑은 고딕" w:hAnsi="맑은 고딕" w:hint="eastAsia"/>
          <w:szCs w:val="21"/>
        </w:rPr>
        <w:t>등</w:t>
      </w:r>
      <w:r w:rsidRPr="009C747F">
        <w:rPr>
          <w:rFonts w:ascii="맑은 고딕" w:eastAsia="맑은 고딕" w:hAnsi="맑은 고딕"/>
          <w:szCs w:val="21"/>
        </w:rPr>
        <w:t xml:space="preserve"> </w:t>
      </w:r>
      <w:r w:rsidRPr="009C747F">
        <w:rPr>
          <w:rFonts w:ascii="맑은 고딕" w:eastAsia="맑은 고딕" w:hAnsi="맑은 고딕" w:hint="eastAsia"/>
          <w:szCs w:val="21"/>
        </w:rPr>
        <w:t>주요</w:t>
      </w:r>
      <w:r w:rsidRPr="009C747F">
        <w:rPr>
          <w:rFonts w:ascii="맑은 고딕" w:eastAsia="맑은 고딕" w:hAnsi="맑은 고딕"/>
          <w:szCs w:val="21"/>
        </w:rPr>
        <w:t xml:space="preserve"> </w:t>
      </w:r>
      <w:r w:rsidRPr="009C747F">
        <w:rPr>
          <w:rFonts w:ascii="맑은 고딕" w:eastAsia="맑은 고딕" w:hAnsi="맑은 고딕" w:hint="eastAsia"/>
          <w:szCs w:val="21"/>
        </w:rPr>
        <w:t>방송을</w:t>
      </w:r>
      <w:r w:rsidRPr="009C747F">
        <w:rPr>
          <w:rFonts w:ascii="맑은 고딕" w:eastAsia="맑은 고딕" w:hAnsi="맑은 고딕"/>
          <w:szCs w:val="21"/>
        </w:rPr>
        <w:t xml:space="preserve"> </w:t>
      </w:r>
      <w:r w:rsidRPr="009C747F">
        <w:rPr>
          <w:rFonts w:ascii="맑은 고딕" w:eastAsia="맑은 고딕" w:hAnsi="맑은 고딕" w:hint="eastAsia"/>
          <w:szCs w:val="21"/>
        </w:rPr>
        <w:t>통해</w:t>
      </w:r>
      <w:r w:rsidRPr="009C747F">
        <w:rPr>
          <w:rFonts w:ascii="맑은 고딕" w:eastAsia="맑은 고딕" w:hAnsi="맑은 고딕"/>
          <w:szCs w:val="21"/>
        </w:rPr>
        <w:t xml:space="preserve"> </w:t>
      </w:r>
      <w:r w:rsidRPr="009C747F">
        <w:rPr>
          <w:rFonts w:ascii="맑은 고딕" w:eastAsia="맑은 고딕" w:hAnsi="맑은 고딕" w:hint="eastAsia"/>
          <w:szCs w:val="21"/>
        </w:rPr>
        <w:t>대중에게</w:t>
      </w:r>
      <w:r w:rsidRPr="009C747F">
        <w:rPr>
          <w:rFonts w:ascii="맑은 고딕" w:eastAsia="맑은 고딕" w:hAnsi="맑은 고딕"/>
          <w:szCs w:val="21"/>
        </w:rPr>
        <w:t xml:space="preserve"> </w:t>
      </w:r>
      <w:r w:rsidRPr="009C747F">
        <w:rPr>
          <w:rFonts w:ascii="맑은 고딕" w:eastAsia="맑은 고딕" w:hAnsi="맑은 고딕" w:hint="eastAsia"/>
          <w:szCs w:val="21"/>
        </w:rPr>
        <w:t>이름을</w:t>
      </w:r>
      <w:r w:rsidRPr="009C747F">
        <w:rPr>
          <w:rFonts w:ascii="맑은 고딕" w:eastAsia="맑은 고딕" w:hAnsi="맑은 고딕"/>
          <w:szCs w:val="21"/>
        </w:rPr>
        <w:t xml:space="preserve"> </w:t>
      </w:r>
      <w:r w:rsidRPr="009C747F">
        <w:rPr>
          <w:rFonts w:ascii="맑은 고딕" w:eastAsia="맑은 고딕" w:hAnsi="맑은 고딕" w:hint="eastAsia"/>
          <w:szCs w:val="21"/>
        </w:rPr>
        <w:t>알렸다</w:t>
      </w:r>
      <w:r w:rsidRPr="009C747F">
        <w:rPr>
          <w:rFonts w:ascii="맑은 고딕" w:eastAsia="맑은 고딕" w:hAnsi="맑은 고딕"/>
          <w:szCs w:val="21"/>
        </w:rPr>
        <w:t xml:space="preserve">. </w:t>
      </w:r>
      <w:r w:rsidRPr="009C747F">
        <w:rPr>
          <w:rFonts w:ascii="맑은 고딕" w:eastAsia="맑은 고딕" w:hAnsi="맑은 고딕" w:hint="eastAsia"/>
          <w:szCs w:val="21"/>
        </w:rPr>
        <w:t>현재는</w:t>
      </w:r>
      <w:r w:rsidRPr="009C747F">
        <w:rPr>
          <w:rFonts w:ascii="맑은 고딕" w:eastAsia="맑은 고딕" w:hAnsi="맑은 고딕"/>
          <w:szCs w:val="21"/>
        </w:rPr>
        <w:t xml:space="preserve"> GS</w:t>
      </w:r>
      <w:r w:rsidRPr="009C747F">
        <w:rPr>
          <w:rFonts w:ascii="맑은 고딕" w:eastAsia="맑은 고딕" w:hAnsi="맑은 고딕" w:hint="eastAsia"/>
          <w:szCs w:val="21"/>
        </w:rPr>
        <w:t>그룹</w:t>
      </w:r>
      <w:r w:rsidRPr="009C747F">
        <w:rPr>
          <w:rFonts w:ascii="맑은 고딕" w:eastAsia="맑은 고딕" w:hAnsi="맑은 고딕"/>
          <w:szCs w:val="21"/>
        </w:rPr>
        <w:t xml:space="preserve"> </w:t>
      </w:r>
      <w:r w:rsidRPr="009C747F">
        <w:rPr>
          <w:rFonts w:ascii="맑은 고딕" w:eastAsia="맑은 고딕" w:hAnsi="맑은 고딕" w:hint="eastAsia"/>
          <w:szCs w:val="21"/>
        </w:rPr>
        <w:t>사원식당</w:t>
      </w:r>
      <w:r w:rsidRPr="009C747F">
        <w:rPr>
          <w:rFonts w:ascii="맑은 고딕" w:eastAsia="맑은 고딕" w:hAnsi="맑은 고딕"/>
          <w:szCs w:val="21"/>
        </w:rPr>
        <w:t xml:space="preserve"> </w:t>
      </w:r>
      <w:r w:rsidRPr="009C747F">
        <w:rPr>
          <w:rFonts w:ascii="맑은 고딕" w:eastAsia="맑은 고딕" w:hAnsi="맑은 고딕" w:hint="eastAsia"/>
          <w:szCs w:val="21"/>
        </w:rPr>
        <w:t>총괄매니저로</w:t>
      </w:r>
      <w:r w:rsidRPr="009C747F">
        <w:rPr>
          <w:rFonts w:ascii="맑은 고딕" w:eastAsia="맑은 고딕" w:hAnsi="맑은 고딕"/>
          <w:szCs w:val="21"/>
        </w:rPr>
        <w:t xml:space="preserve"> </w:t>
      </w:r>
      <w:r w:rsidRPr="009C747F">
        <w:rPr>
          <w:rFonts w:ascii="맑은 고딕" w:eastAsia="맑은 고딕" w:hAnsi="맑은 고딕" w:hint="eastAsia"/>
          <w:szCs w:val="21"/>
        </w:rPr>
        <w:t>활동하고</w:t>
      </w:r>
      <w:r w:rsidRPr="009C747F">
        <w:rPr>
          <w:rFonts w:ascii="맑은 고딕" w:eastAsia="맑은 고딕" w:hAnsi="맑은 고딕"/>
          <w:szCs w:val="21"/>
        </w:rPr>
        <w:t xml:space="preserve"> </w:t>
      </w:r>
      <w:r w:rsidRPr="009C747F">
        <w:rPr>
          <w:rFonts w:ascii="맑은 고딕" w:eastAsia="맑은 고딕" w:hAnsi="맑은 고딕" w:hint="eastAsia"/>
          <w:szCs w:val="21"/>
        </w:rPr>
        <w:t>있다</w:t>
      </w:r>
      <w:r w:rsidRPr="009C747F">
        <w:rPr>
          <w:rFonts w:ascii="맑은 고딕" w:eastAsia="맑은 고딕" w:hAnsi="맑은 고딕"/>
          <w:szCs w:val="21"/>
        </w:rPr>
        <w:t xml:space="preserve">. </w:t>
      </w:r>
      <w:r w:rsidRPr="009C747F">
        <w:rPr>
          <w:rFonts w:ascii="맑은 고딕" w:eastAsia="맑은 고딕" w:hAnsi="맑은 고딕" w:hint="eastAsia"/>
          <w:szCs w:val="21"/>
        </w:rPr>
        <w:t>《수험생</w:t>
      </w:r>
      <w:r w:rsidRPr="009C747F">
        <w:rPr>
          <w:rFonts w:ascii="맑은 고딕" w:eastAsia="맑은 고딕" w:hAnsi="맑은 고딕"/>
          <w:szCs w:val="21"/>
        </w:rPr>
        <w:t xml:space="preserve"> </w:t>
      </w:r>
      <w:r w:rsidRPr="009C747F">
        <w:rPr>
          <w:rFonts w:ascii="맑은 고딕" w:eastAsia="맑은 고딕" w:hAnsi="맑은 고딕" w:hint="eastAsia"/>
          <w:szCs w:val="21"/>
        </w:rPr>
        <w:t>황금</w:t>
      </w:r>
      <w:r w:rsidRPr="009C747F">
        <w:rPr>
          <w:rFonts w:ascii="맑은 고딕" w:eastAsia="맑은 고딕" w:hAnsi="맑은 고딕"/>
          <w:szCs w:val="21"/>
        </w:rPr>
        <w:t xml:space="preserve"> </w:t>
      </w:r>
      <w:r w:rsidRPr="009C747F">
        <w:rPr>
          <w:rFonts w:ascii="맑은 고딕" w:eastAsia="맑은 고딕" w:hAnsi="맑은 고딕" w:hint="eastAsia"/>
          <w:szCs w:val="21"/>
        </w:rPr>
        <w:t>식단》의</w:t>
      </w:r>
      <w:r w:rsidRPr="009C747F">
        <w:rPr>
          <w:rFonts w:ascii="맑은 고딕" w:eastAsia="맑은 고딕" w:hAnsi="맑은 고딕"/>
          <w:szCs w:val="21"/>
        </w:rPr>
        <w:t xml:space="preserve"> </w:t>
      </w:r>
      <w:r w:rsidRPr="009C747F">
        <w:rPr>
          <w:rFonts w:ascii="맑은 고딕" w:eastAsia="맑은 고딕" w:hAnsi="맑은 고딕" w:hint="eastAsia"/>
          <w:szCs w:val="21"/>
        </w:rPr>
        <w:t>저자이기도</w:t>
      </w:r>
      <w:r w:rsidRPr="009C747F">
        <w:rPr>
          <w:rFonts w:ascii="맑은 고딕" w:eastAsia="맑은 고딕" w:hAnsi="맑은 고딕"/>
          <w:szCs w:val="21"/>
        </w:rPr>
        <w:t xml:space="preserve"> </w:t>
      </w:r>
      <w:r w:rsidRPr="009C747F">
        <w:rPr>
          <w:rFonts w:ascii="맑은 고딕" w:eastAsia="맑은 고딕" w:hAnsi="맑은 고딕" w:hint="eastAsia"/>
          <w:szCs w:val="21"/>
        </w:rPr>
        <w:t>하다</w:t>
      </w:r>
      <w:r w:rsidRPr="009C747F">
        <w:rPr>
          <w:rFonts w:ascii="맑은 고딕" w:eastAsia="맑은 고딕" w:hAnsi="맑은 고딕"/>
          <w:szCs w:val="21"/>
        </w:rPr>
        <w:t>.</w:t>
      </w:r>
    </w:p>
    <w:p w14:paraId="374D8C17" w14:textId="77777777" w:rsidR="009C747F" w:rsidRPr="009C747F" w:rsidRDefault="009C747F" w:rsidP="009C747F">
      <w:pPr>
        <w:pStyle w:val="a3"/>
        <w:spacing w:line="240" w:lineRule="auto"/>
        <w:rPr>
          <w:rFonts w:ascii="맑은 고딕" w:eastAsia="맑은 고딕" w:hAnsi="맑은 고딕"/>
          <w:szCs w:val="21"/>
        </w:rPr>
      </w:pPr>
    </w:p>
    <w:p w14:paraId="1BCD487A" w14:textId="77777777" w:rsidR="009C747F" w:rsidRPr="009C747F" w:rsidRDefault="009C747F" w:rsidP="009C747F">
      <w:pPr>
        <w:pStyle w:val="a3"/>
        <w:spacing w:line="240" w:lineRule="auto"/>
        <w:rPr>
          <w:rFonts w:ascii="맑은 고딕" w:eastAsia="맑은 고딕" w:hAnsi="맑은 고딕"/>
          <w:b/>
          <w:bCs/>
          <w:szCs w:val="21"/>
        </w:rPr>
      </w:pPr>
      <w:r w:rsidRPr="009C747F">
        <w:rPr>
          <w:rFonts w:ascii="맑은 고딕" w:eastAsia="맑은 고딕" w:hAnsi="맑은 고딕" w:hint="eastAsia"/>
          <w:b/>
          <w:bCs/>
          <w:szCs w:val="21"/>
        </w:rPr>
        <w:t>감수</w:t>
      </w:r>
      <w:r w:rsidRPr="009C747F">
        <w:rPr>
          <w:rFonts w:ascii="맑은 고딕" w:eastAsia="맑은 고딕" w:hAnsi="맑은 고딕"/>
          <w:b/>
          <w:bCs/>
          <w:szCs w:val="21"/>
        </w:rPr>
        <w:t xml:space="preserve"> </w:t>
      </w:r>
      <w:r w:rsidRPr="009C747F">
        <w:rPr>
          <w:rFonts w:ascii="맑은 고딕" w:eastAsia="맑은 고딕" w:hAnsi="맑은 고딕" w:hint="eastAsia"/>
          <w:b/>
          <w:bCs/>
          <w:szCs w:val="21"/>
        </w:rPr>
        <w:t>도움</w:t>
      </w:r>
      <w:r w:rsidRPr="009C747F">
        <w:rPr>
          <w:rFonts w:ascii="맑은 고딕" w:eastAsia="맑은 고딕" w:hAnsi="맑은 고딕"/>
          <w:b/>
          <w:bCs/>
          <w:szCs w:val="21"/>
        </w:rPr>
        <w:t xml:space="preserve"> </w:t>
      </w:r>
      <w:r w:rsidRPr="009C747F">
        <w:rPr>
          <w:rFonts w:ascii="맑은 고딕" w:eastAsia="맑은 고딕" w:hAnsi="맑은 고딕" w:hint="eastAsia"/>
          <w:b/>
          <w:bCs/>
          <w:szCs w:val="21"/>
        </w:rPr>
        <w:t>김혜민</w:t>
      </w:r>
    </w:p>
    <w:p w14:paraId="1808FA58" w14:textId="2D622C90" w:rsidR="00323A81" w:rsidRPr="009C747F" w:rsidRDefault="009C747F" w:rsidP="009C747F">
      <w:pPr>
        <w:pStyle w:val="a3"/>
        <w:wordWrap/>
        <w:adjustRightInd w:val="0"/>
        <w:spacing w:line="240" w:lineRule="auto"/>
        <w:rPr>
          <w:rFonts w:ascii="맑은 고딕" w:eastAsia="맑은 고딕" w:hAnsi="맑은 고딕"/>
          <w:szCs w:val="21"/>
        </w:rPr>
      </w:pPr>
      <w:r w:rsidRPr="009C747F">
        <w:rPr>
          <w:rFonts w:ascii="맑은 고딕" w:eastAsia="맑은 고딕" w:hAnsi="맑은 고딕" w:hint="eastAsia"/>
          <w:szCs w:val="21"/>
        </w:rPr>
        <w:t>영양사로</w:t>
      </w:r>
      <w:r w:rsidRPr="009C747F">
        <w:rPr>
          <w:rFonts w:ascii="맑은 고딕" w:eastAsia="맑은 고딕" w:hAnsi="맑은 고딕"/>
          <w:szCs w:val="21"/>
        </w:rPr>
        <w:t xml:space="preserve"> </w:t>
      </w:r>
      <w:r w:rsidRPr="009C747F">
        <w:rPr>
          <w:rFonts w:ascii="맑은 고딕" w:eastAsia="맑은 고딕" w:hAnsi="맑은 고딕" w:hint="eastAsia"/>
          <w:szCs w:val="21"/>
        </w:rPr>
        <w:t>식품</w:t>
      </w:r>
      <w:r w:rsidRPr="009C747F">
        <w:rPr>
          <w:rFonts w:ascii="맑은 고딕" w:eastAsia="맑은 고딕" w:hAnsi="맑은 고딕"/>
          <w:szCs w:val="21"/>
        </w:rPr>
        <w:t xml:space="preserve"> </w:t>
      </w:r>
      <w:r w:rsidRPr="009C747F">
        <w:rPr>
          <w:rFonts w:ascii="맑은 고딕" w:eastAsia="맑은 고딕" w:hAnsi="맑은 고딕" w:hint="eastAsia"/>
          <w:szCs w:val="21"/>
        </w:rPr>
        <w:t>상품기획과</w:t>
      </w:r>
      <w:r w:rsidRPr="009C747F">
        <w:rPr>
          <w:rFonts w:ascii="맑은 고딕" w:eastAsia="맑은 고딕" w:hAnsi="맑은 고딕"/>
          <w:szCs w:val="21"/>
        </w:rPr>
        <w:t xml:space="preserve"> </w:t>
      </w:r>
      <w:r w:rsidRPr="009C747F">
        <w:rPr>
          <w:rFonts w:ascii="맑은 고딕" w:eastAsia="맑은 고딕" w:hAnsi="맑은 고딕" w:hint="eastAsia"/>
          <w:szCs w:val="21"/>
        </w:rPr>
        <w:t>제품개발</w:t>
      </w:r>
      <w:r w:rsidRPr="009C747F">
        <w:rPr>
          <w:rFonts w:ascii="맑은 고딕" w:eastAsia="맑은 고딕" w:hAnsi="맑은 고딕"/>
          <w:szCs w:val="21"/>
        </w:rPr>
        <w:t xml:space="preserve"> </w:t>
      </w:r>
      <w:r w:rsidRPr="009C747F">
        <w:rPr>
          <w:rFonts w:ascii="맑은 고딕" w:eastAsia="맑은 고딕" w:hAnsi="맑은 고딕" w:hint="eastAsia"/>
          <w:szCs w:val="21"/>
        </w:rPr>
        <w:t>분야에서</w:t>
      </w:r>
      <w:r w:rsidRPr="009C747F">
        <w:rPr>
          <w:rFonts w:ascii="맑은 고딕" w:eastAsia="맑은 고딕" w:hAnsi="맑은 고딕"/>
          <w:szCs w:val="21"/>
        </w:rPr>
        <w:t xml:space="preserve"> </w:t>
      </w:r>
      <w:r w:rsidRPr="009C747F">
        <w:rPr>
          <w:rFonts w:ascii="맑은 고딕" w:eastAsia="맑은 고딕" w:hAnsi="맑은 고딕" w:hint="eastAsia"/>
          <w:szCs w:val="21"/>
        </w:rPr>
        <w:t>활동하고</w:t>
      </w:r>
      <w:r w:rsidRPr="009C747F">
        <w:rPr>
          <w:rFonts w:ascii="맑은 고딕" w:eastAsia="맑은 고딕" w:hAnsi="맑은 고딕"/>
          <w:szCs w:val="21"/>
        </w:rPr>
        <w:t xml:space="preserve"> </w:t>
      </w:r>
      <w:r w:rsidRPr="009C747F">
        <w:rPr>
          <w:rFonts w:ascii="맑은 고딕" w:eastAsia="맑은 고딕" w:hAnsi="맑은 고딕" w:hint="eastAsia"/>
          <w:szCs w:val="21"/>
        </w:rPr>
        <w:t>있다</w:t>
      </w:r>
      <w:r w:rsidRPr="009C747F">
        <w:rPr>
          <w:rFonts w:ascii="맑은 고딕" w:eastAsia="맑은 고딕" w:hAnsi="맑은 고딕"/>
          <w:szCs w:val="21"/>
        </w:rPr>
        <w:t xml:space="preserve">. </w:t>
      </w:r>
      <w:r w:rsidRPr="009C747F">
        <w:rPr>
          <w:rFonts w:ascii="맑은 고딕" w:eastAsia="맑은 고딕" w:hAnsi="맑은 고딕" w:hint="eastAsia"/>
          <w:szCs w:val="21"/>
        </w:rPr>
        <w:t>식품</w:t>
      </w:r>
      <w:r w:rsidRPr="009C747F">
        <w:rPr>
          <w:rFonts w:ascii="맑은 고딕" w:eastAsia="맑은 고딕" w:hAnsi="맑은 고딕"/>
          <w:szCs w:val="21"/>
        </w:rPr>
        <w:t xml:space="preserve"> </w:t>
      </w:r>
      <w:r w:rsidRPr="009C747F">
        <w:rPr>
          <w:rFonts w:ascii="맑은 고딕" w:eastAsia="맑은 고딕" w:hAnsi="맑은 고딕" w:hint="eastAsia"/>
          <w:szCs w:val="21"/>
        </w:rPr>
        <w:t>기업에서</w:t>
      </w:r>
      <w:r w:rsidRPr="009C747F">
        <w:rPr>
          <w:rFonts w:ascii="맑은 고딕" w:eastAsia="맑은 고딕" w:hAnsi="맑은 고딕"/>
          <w:szCs w:val="21"/>
        </w:rPr>
        <w:t xml:space="preserve"> </w:t>
      </w:r>
      <w:r w:rsidRPr="009C747F">
        <w:rPr>
          <w:rFonts w:ascii="맑은 고딕" w:eastAsia="맑은 고딕" w:hAnsi="맑은 고딕" w:hint="eastAsia"/>
          <w:szCs w:val="21"/>
        </w:rPr>
        <w:t>품질관리와</w:t>
      </w:r>
      <w:r w:rsidRPr="009C747F">
        <w:rPr>
          <w:rFonts w:ascii="맑은 고딕" w:eastAsia="맑은 고딕" w:hAnsi="맑은 고딕"/>
          <w:szCs w:val="21"/>
        </w:rPr>
        <w:t xml:space="preserve"> </w:t>
      </w:r>
      <w:r w:rsidRPr="009C747F">
        <w:rPr>
          <w:rFonts w:ascii="맑은 고딕" w:eastAsia="맑은 고딕" w:hAnsi="맑은 고딕" w:hint="eastAsia"/>
          <w:szCs w:val="21"/>
        </w:rPr>
        <w:t>제품개발</w:t>
      </w:r>
      <w:r w:rsidRPr="009C747F">
        <w:rPr>
          <w:rFonts w:ascii="맑은 고딕" w:eastAsia="맑은 고딕" w:hAnsi="맑은 고딕"/>
          <w:szCs w:val="21"/>
        </w:rPr>
        <w:t xml:space="preserve"> </w:t>
      </w:r>
      <w:r w:rsidRPr="009C747F">
        <w:rPr>
          <w:rFonts w:ascii="맑은 고딕" w:eastAsia="맑은 고딕" w:hAnsi="맑은 고딕" w:hint="eastAsia"/>
          <w:szCs w:val="21"/>
        </w:rPr>
        <w:t>업무를</w:t>
      </w:r>
      <w:r w:rsidRPr="009C747F">
        <w:rPr>
          <w:rFonts w:ascii="맑은 고딕" w:eastAsia="맑은 고딕" w:hAnsi="맑은 고딕"/>
          <w:szCs w:val="21"/>
        </w:rPr>
        <w:t xml:space="preserve"> </w:t>
      </w:r>
      <w:r w:rsidRPr="009C747F">
        <w:rPr>
          <w:rFonts w:ascii="맑은 고딕" w:eastAsia="맑은 고딕" w:hAnsi="맑은 고딕" w:hint="eastAsia"/>
          <w:szCs w:val="21"/>
        </w:rPr>
        <w:t>수행했으며</w:t>
      </w:r>
      <w:r w:rsidRPr="009C747F">
        <w:rPr>
          <w:rFonts w:ascii="맑은 고딕" w:eastAsia="맑은 고딕" w:hAnsi="맑은 고딕"/>
          <w:szCs w:val="21"/>
        </w:rPr>
        <w:t xml:space="preserve">, </w:t>
      </w:r>
      <w:r w:rsidRPr="009C747F">
        <w:rPr>
          <w:rFonts w:ascii="맑은 고딕" w:eastAsia="맑은 고딕" w:hAnsi="맑은 고딕" w:hint="eastAsia"/>
          <w:szCs w:val="21"/>
        </w:rPr>
        <w:t>현재</w:t>
      </w:r>
      <w:r w:rsidRPr="009C747F">
        <w:rPr>
          <w:rFonts w:ascii="맑은 고딕" w:eastAsia="맑은 고딕" w:hAnsi="맑은 고딕"/>
          <w:szCs w:val="21"/>
        </w:rPr>
        <w:t xml:space="preserve"> </w:t>
      </w:r>
      <w:r w:rsidRPr="009C747F">
        <w:rPr>
          <w:rFonts w:ascii="맑은 고딕" w:eastAsia="맑은 고딕" w:hAnsi="맑은 고딕" w:hint="eastAsia"/>
          <w:szCs w:val="21"/>
        </w:rPr>
        <w:t>메뉴개발과</w:t>
      </w:r>
      <w:r w:rsidRPr="009C747F">
        <w:rPr>
          <w:rFonts w:ascii="맑은 고딕" w:eastAsia="맑은 고딕" w:hAnsi="맑은 고딕"/>
          <w:szCs w:val="21"/>
        </w:rPr>
        <w:t xml:space="preserve"> </w:t>
      </w:r>
      <w:r w:rsidRPr="009C747F">
        <w:rPr>
          <w:rFonts w:ascii="맑은 고딕" w:eastAsia="맑은 고딕" w:hAnsi="맑은 고딕" w:hint="eastAsia"/>
          <w:szCs w:val="21"/>
        </w:rPr>
        <w:t>식품</w:t>
      </w:r>
      <w:r w:rsidRPr="009C747F">
        <w:rPr>
          <w:rFonts w:ascii="맑은 고딕" w:eastAsia="맑은 고딕" w:hAnsi="맑은 고딕"/>
          <w:szCs w:val="21"/>
        </w:rPr>
        <w:t xml:space="preserve"> </w:t>
      </w:r>
      <w:r w:rsidRPr="009C747F">
        <w:rPr>
          <w:rFonts w:ascii="맑은 고딕" w:eastAsia="맑은 고딕" w:hAnsi="맑은 고딕" w:hint="eastAsia"/>
          <w:szCs w:val="21"/>
        </w:rPr>
        <w:t>관련</w:t>
      </w:r>
      <w:r w:rsidRPr="009C747F">
        <w:rPr>
          <w:rFonts w:ascii="맑은 고딕" w:eastAsia="맑은 고딕" w:hAnsi="맑은 고딕"/>
          <w:szCs w:val="21"/>
        </w:rPr>
        <w:t xml:space="preserve"> </w:t>
      </w:r>
      <w:r w:rsidRPr="009C747F">
        <w:rPr>
          <w:rFonts w:ascii="맑은 고딕" w:eastAsia="맑은 고딕" w:hAnsi="맑은 고딕" w:hint="eastAsia"/>
          <w:szCs w:val="21"/>
        </w:rPr>
        <w:t>프로젝트</w:t>
      </w:r>
      <w:r w:rsidRPr="009C747F">
        <w:rPr>
          <w:rFonts w:ascii="맑은 고딕" w:eastAsia="맑은 고딕" w:hAnsi="맑은 고딕"/>
          <w:szCs w:val="21"/>
        </w:rPr>
        <w:t xml:space="preserve"> </w:t>
      </w:r>
      <w:r w:rsidRPr="009C747F">
        <w:rPr>
          <w:rFonts w:ascii="맑은 고딕" w:eastAsia="맑은 고딕" w:hAnsi="맑은 고딕" w:hint="eastAsia"/>
          <w:szCs w:val="21"/>
        </w:rPr>
        <w:t>및</w:t>
      </w:r>
      <w:r w:rsidRPr="009C747F">
        <w:rPr>
          <w:rFonts w:ascii="맑은 고딕" w:eastAsia="맑은 고딕" w:hAnsi="맑은 고딕"/>
          <w:szCs w:val="21"/>
        </w:rPr>
        <w:t xml:space="preserve"> </w:t>
      </w:r>
      <w:r w:rsidRPr="009C747F">
        <w:rPr>
          <w:rFonts w:ascii="맑은 고딕" w:eastAsia="맑은 고딕" w:hAnsi="맑은 고딕" w:hint="eastAsia"/>
          <w:szCs w:val="21"/>
        </w:rPr>
        <w:t>컨설팅을</w:t>
      </w:r>
      <w:r w:rsidRPr="009C747F">
        <w:rPr>
          <w:rFonts w:ascii="맑은 고딕" w:eastAsia="맑은 고딕" w:hAnsi="맑은 고딕"/>
          <w:szCs w:val="21"/>
        </w:rPr>
        <w:t xml:space="preserve"> </w:t>
      </w:r>
      <w:r w:rsidRPr="009C747F">
        <w:rPr>
          <w:rFonts w:ascii="맑은 고딕" w:eastAsia="맑은 고딕" w:hAnsi="맑은 고딕" w:hint="eastAsia"/>
          <w:szCs w:val="21"/>
        </w:rPr>
        <w:t>이어</w:t>
      </w:r>
      <w:r w:rsidRPr="009C747F">
        <w:rPr>
          <w:rFonts w:ascii="맑은 고딕" w:eastAsia="맑은 고딕" w:hAnsi="맑은 고딕"/>
          <w:szCs w:val="21"/>
        </w:rPr>
        <w:t xml:space="preserve"> </w:t>
      </w:r>
      <w:r w:rsidRPr="009C747F">
        <w:rPr>
          <w:rFonts w:ascii="맑은 고딕" w:eastAsia="맑은 고딕" w:hAnsi="맑은 고딕" w:hint="eastAsia"/>
          <w:szCs w:val="21"/>
        </w:rPr>
        <w:t>가고</w:t>
      </w:r>
      <w:r w:rsidRPr="009C747F">
        <w:rPr>
          <w:rFonts w:ascii="맑은 고딕" w:eastAsia="맑은 고딕" w:hAnsi="맑은 고딕"/>
          <w:szCs w:val="21"/>
        </w:rPr>
        <w:t xml:space="preserve"> </w:t>
      </w:r>
      <w:r w:rsidRPr="009C747F">
        <w:rPr>
          <w:rFonts w:ascii="맑은 고딕" w:eastAsia="맑은 고딕" w:hAnsi="맑은 고딕" w:hint="eastAsia"/>
          <w:szCs w:val="21"/>
        </w:rPr>
        <w:t>있다</w:t>
      </w:r>
      <w:r w:rsidRPr="009C747F">
        <w:rPr>
          <w:rFonts w:ascii="맑은 고딕" w:eastAsia="맑은 고딕" w:hAnsi="맑은 고딕"/>
          <w:szCs w:val="21"/>
        </w:rPr>
        <w:t>.</w:t>
      </w:r>
    </w:p>
    <w:p w14:paraId="4C0BC077" w14:textId="77777777" w:rsidR="00272EA4" w:rsidRPr="009C747F" w:rsidRDefault="00272EA4" w:rsidP="00323A81">
      <w:pPr>
        <w:pStyle w:val="a3"/>
        <w:wordWrap/>
        <w:adjustRightInd w:val="0"/>
        <w:spacing w:line="240" w:lineRule="auto"/>
        <w:rPr>
          <w:rFonts w:ascii="맑은 고딕" w:eastAsia="맑은 고딕" w:hAnsi="맑은 고딕"/>
          <w:sz w:val="22"/>
        </w:rPr>
      </w:pPr>
    </w:p>
    <w:p w14:paraId="2B78BB5E" w14:textId="11963F6C" w:rsidR="00323A81" w:rsidRPr="003932AC" w:rsidRDefault="00323A81" w:rsidP="00323A81">
      <w:pPr>
        <w:pStyle w:val="a3"/>
        <w:wordWrap/>
        <w:adjustRightInd w:val="0"/>
        <w:spacing w:line="240" w:lineRule="auto"/>
        <w:rPr>
          <w:rFonts w:asciiTheme="minorEastAsia" w:eastAsiaTheme="minorEastAsia" w:hAnsiTheme="minorEastAsia"/>
          <w:b/>
          <w:bCs/>
          <w:szCs w:val="20"/>
        </w:rPr>
      </w:pPr>
      <w:r w:rsidRPr="003932AC">
        <w:rPr>
          <w:rFonts w:asciiTheme="minorEastAsia" w:eastAsiaTheme="minorEastAsia" w:hAnsiTheme="minorEastAsia" w:hint="eastAsia"/>
          <w:b/>
          <w:bCs/>
          <w:szCs w:val="20"/>
        </w:rPr>
        <w:lastRenderedPageBreak/>
        <w:t>차례</w:t>
      </w:r>
    </w:p>
    <w:p w14:paraId="51B8BDDE" w14:textId="76AE49C8" w:rsidR="00323A81" w:rsidRPr="003932AC" w:rsidRDefault="00323A81" w:rsidP="00323A81">
      <w:pPr>
        <w:pStyle w:val="a3"/>
        <w:wordWrap/>
        <w:adjustRightInd w:val="0"/>
        <w:spacing w:line="240" w:lineRule="auto"/>
        <w:rPr>
          <w:rFonts w:asciiTheme="minorEastAsia" w:eastAsiaTheme="minorEastAsia" w:hAnsiTheme="minorEastAsia"/>
          <w:szCs w:val="20"/>
        </w:rPr>
      </w:pPr>
    </w:p>
    <w:p w14:paraId="74A94F0C" w14:textId="77777777" w:rsidR="00A2088A" w:rsidRPr="00A2088A" w:rsidRDefault="00A2088A" w:rsidP="00A2088A">
      <w:pPr>
        <w:snapToGrid w:val="0"/>
        <w:textAlignment w:val="baseline"/>
        <w:rPr>
          <w:rFonts w:cs="굴림"/>
          <w:color w:val="000000"/>
          <w:spacing w:val="-30"/>
          <w:kern w:val="0"/>
          <w:szCs w:val="20"/>
          <w14:ligatures w14:val="none"/>
        </w:rPr>
      </w:pPr>
    </w:p>
    <w:p w14:paraId="1A00CEF2"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b/>
          <w:bCs/>
          <w:color w:val="000000"/>
          <w:spacing w:val="-30"/>
          <w:kern w:val="0"/>
          <w:szCs w:val="20"/>
          <w14:ligatures w14:val="none"/>
        </w:rPr>
        <w:t>들어가며</w:t>
      </w:r>
    </w:p>
    <w:p w14:paraId="2C0FE66B" w14:textId="77777777" w:rsidR="00A91C88" w:rsidRPr="00A91C88" w:rsidRDefault="00A91C88" w:rsidP="00A91C88">
      <w:pPr>
        <w:snapToGrid w:val="0"/>
        <w:textAlignment w:val="baseline"/>
        <w:rPr>
          <w:rFonts w:cs="굴림"/>
          <w:b/>
          <w:bCs/>
          <w:color w:val="000000"/>
          <w:spacing w:val="-30"/>
          <w:kern w:val="0"/>
          <w:szCs w:val="20"/>
          <w14:ligatures w14:val="none"/>
        </w:rPr>
      </w:pPr>
    </w:p>
    <w:p w14:paraId="79075BCD"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b/>
          <w:bCs/>
          <w:color w:val="000000"/>
          <w:spacing w:val="-30"/>
          <w:kern w:val="0"/>
          <w:szCs w:val="20"/>
          <w14:ligatures w14:val="none"/>
        </w:rPr>
        <w:t xml:space="preserve">1장 왜 식사를 내 편으로 만들지 </w:t>
      </w:r>
      <w:proofErr w:type="gramStart"/>
      <w:r w:rsidRPr="00A91C88">
        <w:rPr>
          <w:rFonts w:cs="굴림" w:hint="eastAsia"/>
          <w:b/>
          <w:bCs/>
          <w:color w:val="000000"/>
          <w:spacing w:val="-30"/>
          <w:kern w:val="0"/>
          <w:szCs w:val="20"/>
          <w14:ligatures w14:val="none"/>
        </w:rPr>
        <w:t>못하는가</w:t>
      </w:r>
      <w:proofErr w:type="gramEnd"/>
    </w:p>
    <w:p w14:paraId="2A59CBDF"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‘99%의 사람이 모르는 레드와인의 놀라운 건강 효과’?</w:t>
      </w:r>
    </w:p>
    <w:p w14:paraId="51EF025A"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장수하시는 나의 할아버지 이야기</w:t>
      </w:r>
    </w:p>
    <w:p w14:paraId="593A1674"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 xml:space="preserve">왜 식사 관련 책들은 정반대의 주장을 </w:t>
      </w:r>
      <w:proofErr w:type="gramStart"/>
      <w:r w:rsidRPr="00A91C88">
        <w:rPr>
          <w:rFonts w:cs="굴림" w:hint="eastAsia"/>
          <w:color w:val="000000"/>
          <w:spacing w:val="-30"/>
          <w:kern w:val="0"/>
          <w:szCs w:val="20"/>
          <w14:ligatures w14:val="none"/>
        </w:rPr>
        <w:t>하는가</w:t>
      </w:r>
      <w:proofErr w:type="gramEnd"/>
    </w:p>
    <w:p w14:paraId="247C3F3A"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전문가 타이틀은 아무것도 보장하지 않는다</w:t>
      </w:r>
    </w:p>
    <w:p w14:paraId="4D925ACD"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소셜 미디어의 ‘밈’은 대개 가짜 정보</w:t>
      </w:r>
    </w:p>
    <w:p w14:paraId="02B2564C"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의지가 아니라 환경의 문제</w:t>
      </w:r>
    </w:p>
    <w:p w14:paraId="0EA563B3"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생수 페트병, 절반은 떠밀려서 사고 있다?</w:t>
      </w:r>
    </w:p>
    <w:p w14:paraId="79EE8572"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의지력은 상관없다</w:t>
      </w:r>
    </w:p>
    <w:p w14:paraId="4E8258D4"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바쁜 일상이 판단력을 흐린다</w:t>
      </w:r>
    </w:p>
    <w:p w14:paraId="7996A4F0"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과학과 연구에 대한 오해</w:t>
      </w:r>
    </w:p>
    <w:p w14:paraId="234288EB"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과학적 근거가 보여 주는 진짜 의미</w:t>
      </w:r>
    </w:p>
    <w:p w14:paraId="4A8B716B"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사망 위험 10% 감소’가 나타내는 의미</w:t>
      </w:r>
    </w:p>
    <w:p w14:paraId="628AEBBD"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b/>
          <w:bCs/>
          <w:color w:val="000000"/>
          <w:spacing w:val="-30"/>
          <w:kern w:val="0"/>
          <w:szCs w:val="20"/>
          <w14:ligatures w14:val="none"/>
        </w:rPr>
        <w:t>건강 한 스푼▶</w:t>
      </w:r>
      <w:r w:rsidRPr="00A91C88">
        <w:rPr>
          <w:rFonts w:cs="굴림" w:hint="eastAsia"/>
          <w:color w:val="000000"/>
          <w:spacing w:val="-30"/>
          <w:kern w:val="0"/>
          <w:szCs w:val="20"/>
          <w14:ligatures w14:val="none"/>
        </w:rPr>
        <w:t>치료와 예방</w:t>
      </w:r>
    </w:p>
    <w:p w14:paraId="068291A6" w14:textId="77777777" w:rsidR="00A91C88" w:rsidRPr="00A91C88" w:rsidRDefault="00A91C88" w:rsidP="00A91C88">
      <w:pPr>
        <w:snapToGrid w:val="0"/>
        <w:textAlignment w:val="baseline"/>
        <w:rPr>
          <w:rFonts w:cs="굴림"/>
          <w:color w:val="000000"/>
          <w:spacing w:val="-30"/>
          <w:kern w:val="0"/>
          <w:szCs w:val="20"/>
          <w14:ligatures w14:val="none"/>
        </w:rPr>
      </w:pPr>
    </w:p>
    <w:p w14:paraId="5A1A3491"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b/>
          <w:bCs/>
          <w:color w:val="000000"/>
          <w:spacing w:val="-30"/>
          <w:kern w:val="0"/>
          <w:szCs w:val="20"/>
          <w14:ligatures w14:val="none"/>
        </w:rPr>
        <w:t>2장 식재료나 영양소의 선악을 따지지 않는다</w:t>
      </w:r>
    </w:p>
    <w:p w14:paraId="3A5F7F69"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영양소가 곧 식재료는 아니다</w:t>
      </w:r>
    </w:p>
    <w:p w14:paraId="7CA7A5B9"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커피에는 발암물질이 있지만</w:t>
      </w:r>
    </w:p>
    <w:p w14:paraId="468DAE75"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마가린은 정말 위험할까?</w:t>
      </w:r>
    </w:p>
    <w:p w14:paraId="446A88E8"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견과류를 먹으면 살이 찔까?</w:t>
      </w:r>
    </w:p>
    <w:p w14:paraId="46131448"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“달걀은 하루 1개까지”라는 말에는 과학적 근거가 없다</w:t>
      </w:r>
    </w:p>
    <w:p w14:paraId="64FDEC7D"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채소 위주의 식사를 하면 안심일까?</w:t>
      </w:r>
    </w:p>
    <w:p w14:paraId="7C666B8C"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 xml:space="preserve">‘채소 먼저 먹기’는 과학적 근거가 </w:t>
      </w:r>
      <w:proofErr w:type="gramStart"/>
      <w:r w:rsidRPr="00A91C88">
        <w:rPr>
          <w:rFonts w:cs="굴림" w:hint="eastAsia"/>
          <w:color w:val="000000"/>
          <w:spacing w:val="-30"/>
          <w:kern w:val="0"/>
          <w:szCs w:val="20"/>
          <w14:ligatures w14:val="none"/>
        </w:rPr>
        <w:t>있는가</w:t>
      </w:r>
      <w:proofErr w:type="gramEnd"/>
    </w:p>
    <w:p w14:paraId="0038C888"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 xml:space="preserve">고기는 피해야 </w:t>
      </w:r>
      <w:proofErr w:type="gramStart"/>
      <w:r w:rsidRPr="00A91C88">
        <w:rPr>
          <w:rFonts w:cs="굴림" w:hint="eastAsia"/>
          <w:color w:val="000000"/>
          <w:spacing w:val="-30"/>
          <w:kern w:val="0"/>
          <w:szCs w:val="20"/>
          <w14:ligatures w14:val="none"/>
        </w:rPr>
        <w:t>하는가</w:t>
      </w:r>
      <w:proofErr w:type="gramEnd"/>
    </w:p>
    <w:p w14:paraId="1D71C7D3"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100% 주스는 건강에 나쁠까?</w:t>
      </w:r>
    </w:p>
    <w:p w14:paraId="310BA8E5"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채소 주스는 채소를 대신할 수 없다</w:t>
      </w:r>
    </w:p>
    <w:p w14:paraId="275B26BE"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당근에 대한 논란</w:t>
      </w:r>
    </w:p>
    <w:p w14:paraId="6EEA20C9"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“인공감미료 = 나쁘다”라고 단정할 수 없다</w:t>
      </w:r>
    </w:p>
    <w:p w14:paraId="26F8B017"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술에 관한 여러 가지 설</w:t>
      </w:r>
    </w:p>
    <w:p w14:paraId="2D881994"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b/>
          <w:bCs/>
          <w:color w:val="000000"/>
          <w:spacing w:val="-30"/>
          <w:kern w:val="0"/>
          <w:szCs w:val="20"/>
          <w14:ligatures w14:val="none"/>
        </w:rPr>
        <w:t>건강 한 스푼▶</w:t>
      </w:r>
      <w:r w:rsidRPr="00A91C88">
        <w:rPr>
          <w:rFonts w:cs="굴림" w:hint="eastAsia"/>
          <w:color w:val="000000"/>
          <w:spacing w:val="-30"/>
          <w:kern w:val="0"/>
          <w:szCs w:val="20"/>
          <w14:ligatures w14:val="none"/>
        </w:rPr>
        <w:t>맥주 vs 와인</w:t>
      </w:r>
    </w:p>
    <w:p w14:paraId="594A1795"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 xml:space="preserve">식재료는 식습관이 아니다 </w:t>
      </w:r>
    </w:p>
    <w:p w14:paraId="0A77A0A6" w14:textId="77777777" w:rsidR="00A91C88" w:rsidRPr="00A91C88" w:rsidRDefault="00A91C88" w:rsidP="00A91C88">
      <w:pPr>
        <w:snapToGrid w:val="0"/>
        <w:textAlignment w:val="baseline"/>
        <w:rPr>
          <w:rFonts w:cs="굴림"/>
          <w:color w:val="000000"/>
          <w:spacing w:val="-30"/>
          <w:kern w:val="0"/>
          <w:szCs w:val="20"/>
          <w14:ligatures w14:val="none"/>
        </w:rPr>
      </w:pPr>
    </w:p>
    <w:p w14:paraId="2A5ABAE6"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b/>
          <w:bCs/>
          <w:color w:val="000000"/>
          <w:spacing w:val="-30"/>
          <w:kern w:val="0"/>
          <w:szCs w:val="20"/>
          <w14:ligatures w14:val="none"/>
        </w:rPr>
        <w:t>3장 매일 반복해도 지속 가능한 식습관을 만든다</w:t>
      </w:r>
    </w:p>
    <w:p w14:paraId="75C0E50A"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식사는 평생 해야 하는 것</w:t>
      </w:r>
    </w:p>
    <w:p w14:paraId="041FA886"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lastRenderedPageBreak/>
        <w:t>‘하루 3끼’가 아니라 ‘일주일 21끼’ 단위로 생각한다</w:t>
      </w:r>
    </w:p>
    <w:p w14:paraId="4D90C1C5"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최강의 다이어트 식단</w:t>
      </w:r>
    </w:p>
    <w:p w14:paraId="45667909"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“균형이 중요하다”라는 말의 본질</w:t>
      </w:r>
    </w:p>
    <w:p w14:paraId="073E1947"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음식과 영양제의 결정적 차이</w:t>
      </w:r>
    </w:p>
    <w:p w14:paraId="745C6573"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냉동식품도 OK, 건강한 식습관에는 돈이 들지 않는다</w:t>
      </w:r>
    </w:p>
    <w:p w14:paraId="17ACD082"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지중해식과 일본식</w:t>
      </w:r>
    </w:p>
    <w:p w14:paraId="5BC7DC13"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식습관은 수치화할 수 있다</w:t>
      </w:r>
    </w:p>
    <w:p w14:paraId="1D529E5F"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심혈관질환 예방을 위한 식습관</w:t>
      </w:r>
    </w:p>
    <w:p w14:paraId="05925159"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혈압을 낮추는 식습관</w:t>
      </w:r>
    </w:p>
    <w:p w14:paraId="59476499"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암 예방을 위한 식습관</w:t>
      </w:r>
    </w:p>
    <w:p w14:paraId="22EB344D"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당뇨병 예방을 위한 식습관</w:t>
      </w:r>
    </w:p>
    <w:p w14:paraId="344224F9"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채소 중심의 식습관</w:t>
      </w:r>
    </w:p>
    <w:p w14:paraId="6891245E"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완벽한 식습관은 존재하지 않는다</w:t>
      </w:r>
    </w:p>
    <w:p w14:paraId="232D2808" w14:textId="77777777" w:rsidR="00A91C88" w:rsidRPr="00A91C88" w:rsidRDefault="00A91C88" w:rsidP="00A91C88">
      <w:pPr>
        <w:snapToGrid w:val="0"/>
        <w:textAlignment w:val="baseline"/>
        <w:rPr>
          <w:rFonts w:cs="굴림"/>
          <w:color w:val="000000"/>
          <w:spacing w:val="-30"/>
          <w:kern w:val="0"/>
          <w:szCs w:val="20"/>
          <w14:ligatures w14:val="none"/>
        </w:rPr>
      </w:pPr>
    </w:p>
    <w:p w14:paraId="16657461"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b/>
          <w:bCs/>
          <w:color w:val="000000"/>
          <w:spacing w:val="-30"/>
          <w:kern w:val="0"/>
          <w:szCs w:val="20"/>
          <w14:ligatures w14:val="none"/>
        </w:rPr>
        <w:t>4장 무리하지 않아도 되는 식습관 전략을 세운다</w:t>
      </w:r>
    </w:p>
    <w:p w14:paraId="4D2E6CED"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식습관 개선에 실패하는 이유를 알기</w:t>
      </w:r>
    </w:p>
    <w:p w14:paraId="0915A913"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자신의 식습관을 알기</w:t>
      </w:r>
    </w:p>
    <w:p w14:paraId="1F0403BD"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간이 식사 질문표의 예</w:t>
      </w:r>
    </w:p>
    <w:p w14:paraId="78102839"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식습관 개선의 목표는 ‘식습관을 개선하는 것’</w:t>
      </w:r>
    </w:p>
    <w:p w14:paraId="1EE40640"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자신을 있는 그대로 받아들이고, 통제 가능한 부분을 파악한다</w:t>
      </w:r>
    </w:p>
    <w:p w14:paraId="2CD07C53"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환경에 의한 영향 파악하기</w:t>
      </w:r>
    </w:p>
    <w:p w14:paraId="553E4309"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스트레스에 의한 영향 파악하기</w:t>
      </w:r>
    </w:p>
    <w:p w14:paraId="509E83AA"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‘자기식’ 다이어트로 체중이 줄어든 사람들</w:t>
      </w:r>
    </w:p>
    <w:p w14:paraId="6C2DF0F7"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회식이나 술자리가 많아 살을 빼지 못하는 경우</w:t>
      </w:r>
    </w:p>
    <w:p w14:paraId="39821643"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매일 건강한 음식을 준비하느라 지쳐 버린 이들을 위해</w:t>
      </w:r>
    </w:p>
    <w:p w14:paraId="4E9CDCC9"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편의점 활용 기술</w:t>
      </w:r>
    </w:p>
    <w:p w14:paraId="72CED9B1"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1년에 한 번, 식습관을 점검한다</w:t>
      </w:r>
    </w:p>
    <w:p w14:paraId="048250DE" w14:textId="77777777" w:rsidR="00A91C88" w:rsidRPr="00A91C88" w:rsidRDefault="00A91C88" w:rsidP="00A91C88">
      <w:pPr>
        <w:snapToGrid w:val="0"/>
        <w:textAlignment w:val="baseline"/>
        <w:rPr>
          <w:rFonts w:cs="굴림"/>
          <w:color w:val="000000"/>
          <w:spacing w:val="-30"/>
          <w:kern w:val="0"/>
          <w:szCs w:val="20"/>
          <w14:ligatures w14:val="none"/>
        </w:rPr>
      </w:pPr>
    </w:p>
    <w:p w14:paraId="166507FA"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b/>
          <w:bCs/>
          <w:color w:val="000000"/>
          <w:spacing w:val="-30"/>
          <w:kern w:val="0"/>
          <w:szCs w:val="20"/>
          <w14:ligatures w14:val="none"/>
        </w:rPr>
        <w:t>5장 만병통치약을 기다리지 말자</w:t>
      </w:r>
    </w:p>
    <w:p w14:paraId="3CEFC58E"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이상적인 다이어트법</w:t>
      </w:r>
    </w:p>
    <w:p w14:paraId="557ABA37"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영양제 사용법</w:t>
      </w:r>
    </w:p>
    <w:p w14:paraId="6046C3D1"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 xml:space="preserve">노화 예방법이란 </w:t>
      </w:r>
      <w:proofErr w:type="gramStart"/>
      <w:r w:rsidRPr="00A91C88">
        <w:rPr>
          <w:rFonts w:cs="굴림" w:hint="eastAsia"/>
          <w:color w:val="000000"/>
          <w:spacing w:val="-30"/>
          <w:kern w:val="0"/>
          <w:szCs w:val="20"/>
          <w14:ligatures w14:val="none"/>
        </w:rPr>
        <w:t>무엇인가</w:t>
      </w:r>
      <w:proofErr w:type="gramEnd"/>
    </w:p>
    <w:p w14:paraId="15D32216"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식사 문제는 연구를 기다려도 해결되지 않는다</w:t>
      </w:r>
    </w:p>
    <w:p w14:paraId="5FCF74D1" w14:textId="77777777" w:rsidR="00A91C88" w:rsidRPr="00A91C88" w:rsidRDefault="00A91C88" w:rsidP="00A91C88">
      <w:pPr>
        <w:snapToGrid w:val="0"/>
        <w:textAlignment w:val="baseline"/>
        <w:rPr>
          <w:rFonts w:cs="굴림"/>
          <w:color w:val="000000"/>
          <w:spacing w:val="-30"/>
          <w:kern w:val="0"/>
          <w:szCs w:val="20"/>
          <w14:ligatures w14:val="none"/>
        </w:rPr>
      </w:pPr>
      <w:r w:rsidRPr="00A91C88">
        <w:rPr>
          <w:rFonts w:cs="굴림" w:hint="eastAsia"/>
          <w:color w:val="000000"/>
          <w:spacing w:val="-30"/>
          <w:kern w:val="0"/>
          <w:szCs w:val="20"/>
          <w14:ligatures w14:val="none"/>
        </w:rPr>
        <w:t>평생을 함께하는 식습관</w:t>
      </w:r>
    </w:p>
    <w:p w14:paraId="787D553C" w14:textId="4D7EF16D" w:rsidR="000D2255" w:rsidRPr="000D2255" w:rsidRDefault="000D2255" w:rsidP="00A2088A">
      <w:pPr>
        <w:snapToGrid w:val="0"/>
        <w:textAlignment w:val="baseline"/>
        <w:rPr>
          <w:rFonts w:cs="굴림"/>
          <w:color w:val="000000"/>
          <w:spacing w:val="-30"/>
          <w:kern w:val="0"/>
          <w:szCs w:val="20"/>
          <w14:ligatures w14:val="none"/>
        </w:rPr>
      </w:pPr>
    </w:p>
    <w:p w14:paraId="0219F87A" w14:textId="77777777" w:rsidR="00323A81" w:rsidRPr="007946B6" w:rsidRDefault="00323A81" w:rsidP="00323A81">
      <w:pPr>
        <w:snapToGrid w:val="0"/>
        <w:textAlignment w:val="baseline"/>
        <w:rPr>
          <w:rFonts w:ascii="바탕" w:eastAsia="굴림" w:hAnsi="굴림" w:cs="굴림"/>
          <w:color w:val="000000"/>
          <w:kern w:val="0"/>
          <w:sz w:val="21"/>
          <w:szCs w:val="21"/>
          <w14:ligatures w14:val="none"/>
        </w:rPr>
      </w:pPr>
    </w:p>
    <w:p w14:paraId="682A764B" w14:textId="77777777" w:rsidR="00323A81" w:rsidRDefault="00323A81" w:rsidP="00323A81">
      <w:pPr>
        <w:pStyle w:val="a3"/>
        <w:wordWrap/>
        <w:adjustRightInd w:val="0"/>
        <w:spacing w:line="240" w:lineRule="auto"/>
        <w:rPr>
          <w:rFonts w:ascii="함초롬바탕" w:eastAsia="함초롬바탕"/>
          <w:sz w:val="22"/>
        </w:rPr>
      </w:pPr>
    </w:p>
    <w:p w14:paraId="30C384B6" w14:textId="09F0FFB7" w:rsidR="00A91C88" w:rsidRDefault="00A91C88" w:rsidP="00323A81">
      <w:pPr>
        <w:pStyle w:val="a3"/>
        <w:wordWrap/>
        <w:adjustRightInd w:val="0"/>
        <w:spacing w:line="240" w:lineRule="auto"/>
        <w:rPr>
          <w:rFonts w:ascii="함초롬바탕" w:eastAsia="함초롬바탕"/>
          <w:sz w:val="22"/>
        </w:rPr>
      </w:pPr>
    </w:p>
    <w:p w14:paraId="074EF26D" w14:textId="77777777" w:rsidR="00A91C88" w:rsidRPr="00A91C88" w:rsidRDefault="00A91C88" w:rsidP="00323A81">
      <w:pPr>
        <w:pStyle w:val="a3"/>
        <w:wordWrap/>
        <w:adjustRightInd w:val="0"/>
        <w:spacing w:line="240" w:lineRule="auto"/>
        <w:rPr>
          <w:rFonts w:ascii="함초롬바탕" w:eastAsia="함초롬바탕"/>
          <w:sz w:val="22"/>
        </w:rPr>
      </w:pPr>
    </w:p>
    <w:p w14:paraId="4008FAC8" w14:textId="77777777" w:rsidR="00323A81" w:rsidRPr="003932AC" w:rsidRDefault="00323A81" w:rsidP="00323A81">
      <w:pPr>
        <w:pStyle w:val="a3"/>
        <w:wordWrap/>
        <w:adjustRightInd w:val="0"/>
        <w:spacing w:line="240" w:lineRule="auto"/>
        <w:rPr>
          <w:szCs w:val="20"/>
        </w:rPr>
      </w:pPr>
      <w:r w:rsidRPr="003932AC">
        <w:rPr>
          <w:rFonts w:ascii="맑은 고딕" w:eastAsia="맑은 고딕"/>
          <w:b/>
          <w:szCs w:val="20"/>
        </w:rPr>
        <w:lastRenderedPageBreak/>
        <w:t>본문 미리 보기</w:t>
      </w:r>
    </w:p>
    <w:p w14:paraId="7997A163" w14:textId="77777777" w:rsidR="0045190C" w:rsidRPr="0045190C" w:rsidRDefault="0045190C" w:rsidP="0045190C">
      <w:pPr>
        <w:snapToGrid w:val="0"/>
        <w:textAlignment w:val="baseline"/>
        <w:rPr>
          <w:rFonts w:cs="굴림"/>
          <w:b/>
          <w:bCs/>
          <w:color w:val="000000"/>
          <w:spacing w:val="-22"/>
          <w:kern w:val="0"/>
          <w:szCs w:val="20"/>
          <w14:ligatures w14:val="none"/>
        </w:rPr>
      </w:pPr>
    </w:p>
    <w:p w14:paraId="49175A23" w14:textId="77777777" w:rsidR="0045190C" w:rsidRPr="0045190C" w:rsidRDefault="0045190C" w:rsidP="0045190C">
      <w:pPr>
        <w:snapToGrid w:val="0"/>
        <w:textAlignment w:val="baseline"/>
        <w:rPr>
          <w:rFonts w:cs="굴림"/>
          <w:b/>
          <w:bCs/>
          <w:color w:val="000000"/>
          <w:spacing w:val="-22"/>
          <w:kern w:val="0"/>
          <w:szCs w:val="20"/>
          <w14:ligatures w14:val="none"/>
        </w:rPr>
      </w:pPr>
      <w:r w:rsidRPr="0045190C">
        <w:rPr>
          <w:rFonts w:cs="굴림" w:hint="eastAsia"/>
          <w:b/>
          <w:bCs/>
          <w:color w:val="000000"/>
          <w:spacing w:val="-22"/>
          <w:kern w:val="0"/>
          <w:szCs w:val="20"/>
          <w14:ligatures w14:val="none"/>
        </w:rPr>
        <w:t>들어가며</w:t>
      </w:r>
    </w:p>
    <w:p w14:paraId="1FE9BE45"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식사가 주는 혜택은 헤아릴 수 없이 많다. 식사는 어떤 약이나 영양 제보다 수많은 질병을 예방하는 데 효과적이다. 식습관은 우리가 평생 해야 하는 가장 중요한 생활 습관이다. 의학과 과학이 아무리 발전해도 식사의 영향을 완전히 대체할 수 있는 것은 앞으로도 등장하지 않을 것이다. _11쪽</w:t>
      </w:r>
    </w:p>
    <w:p w14:paraId="65351077" w14:textId="77777777" w:rsidR="0045190C" w:rsidRPr="0045190C" w:rsidRDefault="0045190C" w:rsidP="0045190C">
      <w:pPr>
        <w:snapToGrid w:val="0"/>
        <w:textAlignment w:val="baseline"/>
        <w:rPr>
          <w:rFonts w:cs="굴림"/>
          <w:b/>
          <w:bCs/>
          <w:color w:val="000000"/>
          <w:spacing w:val="-22"/>
          <w:kern w:val="0"/>
          <w:szCs w:val="20"/>
          <w14:ligatures w14:val="none"/>
        </w:rPr>
      </w:pPr>
    </w:p>
    <w:p w14:paraId="3FC5964C"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식사의 이점을 극대화하는 데는 ‘올바른 지식과 시스템화’가 9할을 차지한다. 여기서 말하는 ‘시스템화’는 곧 환경을 바꾸는 일이다. 이 과정을 건너뛴 채 “○○가 건강에 좋으니 먹자”거나 “△△ 전문가가 말했으니 □□는 피하자”는 식으로 접근해 봐야, 이상적인 식습관으로 개선하기는 거의 불가능하다. _13~14쪽</w:t>
      </w:r>
    </w:p>
    <w:p w14:paraId="1A23BF1F" w14:textId="77777777" w:rsidR="0045190C" w:rsidRPr="0045190C" w:rsidRDefault="0045190C" w:rsidP="0045190C">
      <w:pPr>
        <w:snapToGrid w:val="0"/>
        <w:textAlignment w:val="baseline"/>
        <w:rPr>
          <w:rFonts w:cs="굴림"/>
          <w:color w:val="000000"/>
          <w:spacing w:val="-22"/>
          <w:kern w:val="0"/>
          <w:szCs w:val="20"/>
          <w14:ligatures w14:val="none"/>
        </w:rPr>
      </w:pPr>
    </w:p>
    <w:p w14:paraId="6867D61C" w14:textId="77777777" w:rsidR="0045190C" w:rsidRPr="0045190C" w:rsidRDefault="0045190C" w:rsidP="0045190C">
      <w:pPr>
        <w:snapToGrid w:val="0"/>
        <w:textAlignment w:val="baseline"/>
        <w:rPr>
          <w:rFonts w:cs="굴림"/>
          <w:b/>
          <w:bCs/>
          <w:color w:val="000000"/>
          <w:spacing w:val="-22"/>
          <w:kern w:val="0"/>
          <w:szCs w:val="20"/>
          <w14:ligatures w14:val="none"/>
        </w:rPr>
      </w:pPr>
      <w:r w:rsidRPr="0045190C">
        <w:rPr>
          <w:rFonts w:cs="굴림" w:hint="eastAsia"/>
          <w:b/>
          <w:bCs/>
          <w:color w:val="000000"/>
          <w:spacing w:val="-22"/>
          <w:kern w:val="0"/>
          <w:szCs w:val="20"/>
          <w14:ligatures w14:val="none"/>
        </w:rPr>
        <w:t xml:space="preserve">1장 왜 식사를 내 편으로 만들지 </w:t>
      </w:r>
      <w:proofErr w:type="gramStart"/>
      <w:r w:rsidRPr="0045190C">
        <w:rPr>
          <w:rFonts w:cs="굴림" w:hint="eastAsia"/>
          <w:b/>
          <w:bCs/>
          <w:color w:val="000000"/>
          <w:spacing w:val="-22"/>
          <w:kern w:val="0"/>
          <w:szCs w:val="20"/>
          <w14:ligatures w14:val="none"/>
        </w:rPr>
        <w:t>못하는가</w:t>
      </w:r>
      <w:proofErr w:type="gramEnd"/>
    </w:p>
    <w:p w14:paraId="728DE5CE"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건강에 좋은 식사법에 대해서는 많은 사람이 어느 정도 알고 있다. 그럼에도 실제로 식습관을 바꾸기는 쉽지 않다. 지식을 쌓는 것보다 행동으로 옮기는 일을 가장 큰 장벽으로 느끼는 사람이 많고, 흔히 그 이유를 ‘의지가 약해서’라고 말한다. 하지만 그것은 본질이 아니다. ‘이상적인 행동을 가로막고 있는 이유’를 알지 못한 채, 그저 열심히 노력해서 습관을 바꾸는 것은 사실상 불가능하다. 중요한 것은 의지력이 아니라, 자신이 어떤 ‘환경’에 놓여 있으며 그 환경에 어떻게 지배되고 있는지를 인식하는 것이다. _31쪽</w:t>
      </w:r>
    </w:p>
    <w:p w14:paraId="48B616C8" w14:textId="77777777" w:rsidR="0045190C" w:rsidRPr="0045190C" w:rsidRDefault="0045190C" w:rsidP="0045190C">
      <w:pPr>
        <w:snapToGrid w:val="0"/>
        <w:textAlignment w:val="baseline"/>
        <w:rPr>
          <w:rFonts w:cs="굴림"/>
          <w:b/>
          <w:bCs/>
          <w:color w:val="000000"/>
          <w:spacing w:val="-22"/>
          <w:kern w:val="0"/>
          <w:szCs w:val="20"/>
          <w14:ligatures w14:val="none"/>
        </w:rPr>
      </w:pPr>
    </w:p>
    <w:p w14:paraId="0C94D5BE"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식사 외에 운동 습관, 체성분, 직업, 주변 환경, 운동 경험 유무 등도 현재의 체중을 결정하는 중요한 요소다. 이런 것들은 단기간에 형성되지 않는다. 가족, 회사, 지역 같은 여러 수준의 환경, 어린 시절의 경험, 더 나아가 가계의 역사 같은 요소들이 복잡하게 얽혀 지금의 습관과 체형을 만든다. _36~37쪽</w:t>
      </w:r>
    </w:p>
    <w:p w14:paraId="44D8A0C1" w14:textId="77777777" w:rsidR="0045190C" w:rsidRPr="0045190C" w:rsidRDefault="0045190C" w:rsidP="0045190C">
      <w:pPr>
        <w:snapToGrid w:val="0"/>
        <w:textAlignment w:val="baseline"/>
        <w:rPr>
          <w:rFonts w:cs="굴림"/>
          <w:b/>
          <w:bCs/>
          <w:color w:val="000000"/>
          <w:spacing w:val="-22"/>
          <w:kern w:val="0"/>
          <w:szCs w:val="20"/>
          <w14:ligatures w14:val="none"/>
        </w:rPr>
      </w:pPr>
    </w:p>
    <w:p w14:paraId="459BF7EF" w14:textId="77777777" w:rsidR="0045190C" w:rsidRPr="0045190C" w:rsidRDefault="0045190C" w:rsidP="0045190C">
      <w:pPr>
        <w:snapToGrid w:val="0"/>
        <w:textAlignment w:val="baseline"/>
        <w:rPr>
          <w:rFonts w:cs="굴림"/>
          <w:b/>
          <w:bCs/>
          <w:color w:val="000000"/>
          <w:spacing w:val="-22"/>
          <w:kern w:val="0"/>
          <w:szCs w:val="20"/>
          <w14:ligatures w14:val="none"/>
        </w:rPr>
      </w:pPr>
      <w:r w:rsidRPr="0045190C">
        <w:rPr>
          <w:rFonts w:cs="굴림" w:hint="eastAsia"/>
          <w:b/>
          <w:bCs/>
          <w:color w:val="000000"/>
          <w:spacing w:val="-22"/>
          <w:kern w:val="0"/>
          <w:szCs w:val="20"/>
          <w14:ligatures w14:val="none"/>
        </w:rPr>
        <w:t>2장 식재료나 영양소의 선악을 따지지 않는다</w:t>
      </w:r>
    </w:p>
    <w:p w14:paraId="0B837447"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 xml:space="preserve">어떤 식재료든 영양소 관점에서 보면 ‘좋은 면’과 ‘나쁜 면’이 있다. 어느 한쪽만 잘라 내어 논하는 것은 과학적이지 않다. 식사는 매우 다양한 식재료로 이루어져 있고, 각각의 식재료는 또 수많은 영양소를 포함한다. 식사의 내용물을 모두 영양소로 쪼개어 논하는 것은 현실적이지 않다. </w:t>
      </w:r>
    </w:p>
    <w:p w14:paraId="4D108336"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더욱이 특정 영양소 하나만으로는 큰 건강 효과를 기대하기 어렵다는 사실도 밝혀지고 있다. 이제는 식사를 더 넓은 시야에서, 과학적으로 살펴볼 필요가 있다. _54~55쪽</w:t>
      </w:r>
    </w:p>
    <w:p w14:paraId="0D868A08" w14:textId="77777777" w:rsidR="0045190C" w:rsidRPr="0045190C" w:rsidRDefault="0045190C" w:rsidP="0045190C">
      <w:pPr>
        <w:snapToGrid w:val="0"/>
        <w:textAlignment w:val="baseline"/>
        <w:rPr>
          <w:rFonts w:cs="굴림"/>
          <w:color w:val="000000"/>
          <w:spacing w:val="-22"/>
          <w:kern w:val="0"/>
          <w:szCs w:val="20"/>
          <w14:ligatures w14:val="none"/>
        </w:rPr>
      </w:pPr>
    </w:p>
    <w:p w14:paraId="7D6A1F75"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식재료와 식습관의 관계를 생각해 보자. 건강을 생각할 때 더 중요한 것은 개별 식재료보다 ‘식습관’이다. 식습관이란 자신의 평균적인 식사에서 어떤 식재료를 어느 정도의 비율로 섭취하고 있는지를 의미한다.</w:t>
      </w:r>
    </w:p>
    <w:p w14:paraId="6B45C170"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우리가 하루에 섭취하는 총 열량은 대체로 일정하다(그렇지 않으면 체중이 계속 늘어날 것이다). 그 정해진 틀 안에서 쌀밥이 어느 정도 비중인지, 고기는 얼마나 먹는지 하는 ‘비율’이 바로 식습관이다. 물론 하루하루의 식사는 들쭉날쭉할 수 있으므로, 수개월에서 1년 정도의 평균을 떠올리는 것이 적절하다. _94쪽</w:t>
      </w:r>
    </w:p>
    <w:p w14:paraId="6E1AE24A" w14:textId="77777777" w:rsidR="0045190C" w:rsidRPr="0045190C" w:rsidRDefault="0045190C" w:rsidP="0045190C">
      <w:pPr>
        <w:snapToGrid w:val="0"/>
        <w:textAlignment w:val="baseline"/>
        <w:rPr>
          <w:rFonts w:cs="굴림"/>
          <w:b/>
          <w:bCs/>
          <w:color w:val="000000"/>
          <w:spacing w:val="-22"/>
          <w:kern w:val="0"/>
          <w:szCs w:val="20"/>
          <w14:ligatures w14:val="none"/>
        </w:rPr>
      </w:pPr>
    </w:p>
    <w:p w14:paraId="186833C9" w14:textId="77777777" w:rsidR="0045190C" w:rsidRPr="0045190C" w:rsidRDefault="0045190C" w:rsidP="0045190C">
      <w:pPr>
        <w:snapToGrid w:val="0"/>
        <w:textAlignment w:val="baseline"/>
        <w:rPr>
          <w:rFonts w:cs="굴림"/>
          <w:b/>
          <w:bCs/>
          <w:color w:val="000000"/>
          <w:spacing w:val="-22"/>
          <w:kern w:val="0"/>
          <w:szCs w:val="20"/>
          <w14:ligatures w14:val="none"/>
        </w:rPr>
      </w:pPr>
      <w:r w:rsidRPr="0045190C">
        <w:rPr>
          <w:rFonts w:cs="굴림" w:hint="eastAsia"/>
          <w:b/>
          <w:bCs/>
          <w:color w:val="000000"/>
          <w:spacing w:val="-22"/>
          <w:kern w:val="0"/>
          <w:szCs w:val="20"/>
          <w14:ligatures w14:val="none"/>
        </w:rPr>
        <w:t>3장 매일 반복해도 지속 가능한 식습관을 만든다</w:t>
      </w:r>
    </w:p>
    <w:p w14:paraId="70976615"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건강에 관심이 많은 사람일수록 세 끼를 모두 ‘제대로’ 챙겨 먹고 싶어 한다. 하지만 매번 주메뉴와 반찬, 국까지 균형 있게 준비하는 일은 현실적으로 상당히 어렵다. 여기에 영양소 계산까지 더해지면 식사 준비만으로도 하루가 벅차게 느껴질 수 있다(나는 도저히 그렇게는 못 한다).</w:t>
      </w:r>
    </w:p>
    <w:p w14:paraId="7B341914"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lastRenderedPageBreak/>
        <w:t>물론 정성스럽게 차린 균형 잡힌 식사는 맛도 있고 건강에도 도움이 된다. 하지만 장기적인 관점에서 건강에 미치는 영향을 생각한다면, 오히려 중요한 질문은 ‘어떻게 적당히 요령을 피우며 계속할 것인가’다. 식사는 평생 하기 때문에 ‘힘들이지 않고도 지속할 수 있는 좋은 식습관’을 만드는 것이 핵심이다. _104쪽</w:t>
      </w:r>
    </w:p>
    <w:p w14:paraId="18B3125F" w14:textId="77777777" w:rsidR="0045190C" w:rsidRPr="0045190C" w:rsidRDefault="0045190C" w:rsidP="0045190C">
      <w:pPr>
        <w:snapToGrid w:val="0"/>
        <w:textAlignment w:val="baseline"/>
        <w:rPr>
          <w:rFonts w:cs="굴림"/>
          <w:b/>
          <w:bCs/>
          <w:color w:val="000000"/>
          <w:spacing w:val="-22"/>
          <w:kern w:val="0"/>
          <w:szCs w:val="20"/>
          <w14:ligatures w14:val="none"/>
        </w:rPr>
      </w:pPr>
    </w:p>
    <w:p w14:paraId="28D494F7"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‘건강한 식사’는 색감이 화려하고 다양한 종류의 고급·유기농 식재료로 만들어진 것이라는 이미지는 오해에서 비롯된 측면이 있다. 색감이 화려하다는 것은 다양한 식재료를 균형 있게 먹는다는 의미에서 틀린 표현은 아니다. 하지만 매 끼니에 그럴 필요는 없다. 하루나 일주일 단위로 먹는 식재료의 종류를 약간씩 바꾸면 균형을 충분히 맞출 수 있다. 채소나 과일에 고급스러움은 필요하지 않다. 더 중요한 것은 먹는 빈도다. _116~117쪽</w:t>
      </w:r>
    </w:p>
    <w:p w14:paraId="7E638205" w14:textId="77777777" w:rsidR="0045190C" w:rsidRPr="0045190C" w:rsidRDefault="0045190C" w:rsidP="0045190C">
      <w:pPr>
        <w:snapToGrid w:val="0"/>
        <w:textAlignment w:val="baseline"/>
        <w:rPr>
          <w:rFonts w:cs="굴림"/>
          <w:b/>
          <w:bCs/>
          <w:color w:val="000000"/>
          <w:spacing w:val="-22"/>
          <w:kern w:val="0"/>
          <w:szCs w:val="20"/>
          <w14:ligatures w14:val="none"/>
        </w:rPr>
      </w:pPr>
    </w:p>
    <w:p w14:paraId="4A800628" w14:textId="77777777" w:rsidR="0045190C" w:rsidRPr="0045190C" w:rsidRDefault="0045190C" w:rsidP="0045190C">
      <w:pPr>
        <w:snapToGrid w:val="0"/>
        <w:textAlignment w:val="baseline"/>
        <w:rPr>
          <w:rFonts w:cs="굴림"/>
          <w:b/>
          <w:bCs/>
          <w:color w:val="000000"/>
          <w:spacing w:val="-22"/>
          <w:kern w:val="0"/>
          <w:szCs w:val="20"/>
          <w14:ligatures w14:val="none"/>
        </w:rPr>
      </w:pPr>
      <w:r w:rsidRPr="0045190C">
        <w:rPr>
          <w:rFonts w:cs="굴림" w:hint="eastAsia"/>
          <w:b/>
          <w:bCs/>
          <w:color w:val="000000"/>
          <w:spacing w:val="-22"/>
          <w:kern w:val="0"/>
          <w:szCs w:val="20"/>
          <w14:ligatures w14:val="none"/>
        </w:rPr>
        <w:t>4장 무리하지 않아도 되는 식습관 전략을 세운다</w:t>
      </w:r>
    </w:p>
    <w:p w14:paraId="2C790E9D"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‘건강한 식사는 맛없고, 건강하지 않은 식사는 맛있다’는 고정관념을 가진 사람도 있다(의식하든 그렇지 않든). 실제 식행동은 이성적인 결정보다 ‘쾌·불쾌’의 감정에 더 크게 좌우된다. 건강식이 맛없다는 믿음이 있으면 식습관을 바꾸는 일은 처음부터 난관이다. 바꿔야 할 점은 ‘내가 맛있다고 느끼고 계속할 수 있다고 느끼는 (건강한) 식습관을 자발적으로 선택한다’는 데 있다. _144쪽</w:t>
      </w:r>
    </w:p>
    <w:p w14:paraId="3B326DF5" w14:textId="77777777" w:rsidR="0045190C" w:rsidRPr="0045190C" w:rsidRDefault="0045190C" w:rsidP="0045190C">
      <w:pPr>
        <w:snapToGrid w:val="0"/>
        <w:textAlignment w:val="baseline"/>
        <w:rPr>
          <w:rFonts w:cs="굴림"/>
          <w:b/>
          <w:bCs/>
          <w:color w:val="000000"/>
          <w:spacing w:val="-22"/>
          <w:kern w:val="0"/>
          <w:szCs w:val="20"/>
          <w14:ligatures w14:val="none"/>
        </w:rPr>
      </w:pPr>
    </w:p>
    <w:p w14:paraId="18B13070"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식재료는 ‘월요일은 생선’처럼 요일별로 정해두는 것이 좋다. 선택지가 많을수록 고민하는 데 드는 에너지가 늘어나 식단을 짜기가 어려워진다. 염분 섭취가 걱정된다면 저염 소금이나 저염 된장을 사용하는 것도 현실적인 접근이다. 저염 소금은 연구 분야에서도 주목받고 있는데, 염화나트륨의 일부를 염화칼륨으로 대체하는 방식으로 만들어진다. 고혈압과 뇌졸중 예방 효과가 있다는 점은 여러 대규모 무작위 시험에서 확인되었고, 안정성도 확립되어 있으므로 좋은 선택지라 할 수 있다. _173쪽</w:t>
      </w:r>
    </w:p>
    <w:p w14:paraId="609C09C2" w14:textId="77777777" w:rsidR="0045190C" w:rsidRPr="0045190C" w:rsidRDefault="0045190C" w:rsidP="0045190C">
      <w:pPr>
        <w:snapToGrid w:val="0"/>
        <w:textAlignment w:val="baseline"/>
        <w:rPr>
          <w:rFonts w:cs="굴림"/>
          <w:b/>
          <w:bCs/>
          <w:color w:val="000000"/>
          <w:spacing w:val="-22"/>
          <w:kern w:val="0"/>
          <w:szCs w:val="20"/>
          <w14:ligatures w14:val="none"/>
        </w:rPr>
      </w:pPr>
    </w:p>
    <w:p w14:paraId="5D2F45D8" w14:textId="77777777" w:rsidR="0045190C" w:rsidRPr="0045190C" w:rsidRDefault="0045190C" w:rsidP="0045190C">
      <w:pPr>
        <w:snapToGrid w:val="0"/>
        <w:textAlignment w:val="baseline"/>
        <w:rPr>
          <w:rFonts w:cs="굴림"/>
          <w:b/>
          <w:bCs/>
          <w:color w:val="000000"/>
          <w:spacing w:val="-22"/>
          <w:kern w:val="0"/>
          <w:szCs w:val="20"/>
          <w14:ligatures w14:val="none"/>
        </w:rPr>
      </w:pPr>
      <w:r w:rsidRPr="0045190C">
        <w:rPr>
          <w:rFonts w:cs="굴림" w:hint="eastAsia"/>
          <w:b/>
          <w:bCs/>
          <w:color w:val="000000"/>
          <w:spacing w:val="-22"/>
          <w:kern w:val="0"/>
          <w:szCs w:val="20"/>
          <w14:ligatures w14:val="none"/>
        </w:rPr>
        <w:t>5장 만병통치약을 기다리지 말자</w:t>
      </w:r>
    </w:p>
    <w:p w14:paraId="79975EA9"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노화 예방을 목표로 한다면 약이나 영양제에 기대해서는 안 된다. 생활 습관병의 발생 위험과 그로 인한 사망 위험을 낮추고 싶다면, 식사, 운동, 수면 같은 건강한 생활 습관을 갖추는 것이 중요하다. 암을 조기에 발견해 사망 위험을 낮추기 위해서는 권장되는 암 검진을 정기적으로 받는 것이 필요하다. 몸을 움직이지 못하는 상태가 되지 않으려면 규칙적으로 운동하고 근력을 키우며 적정 체중을 유지해야 한다. 담배를 끊고 술을 절제해야 한다. 결국 이런 기본적인 것들이 가장 중요하다. _195쪽</w:t>
      </w:r>
    </w:p>
    <w:p w14:paraId="3F176883" w14:textId="77777777" w:rsidR="0045190C" w:rsidRPr="0045190C" w:rsidRDefault="0045190C" w:rsidP="0045190C">
      <w:pPr>
        <w:snapToGrid w:val="0"/>
        <w:textAlignment w:val="baseline"/>
        <w:rPr>
          <w:rFonts w:cs="굴림"/>
          <w:color w:val="000000"/>
          <w:spacing w:val="-22"/>
          <w:kern w:val="0"/>
          <w:szCs w:val="20"/>
          <w14:ligatures w14:val="none"/>
        </w:rPr>
      </w:pPr>
    </w:p>
    <w:p w14:paraId="001151D2" w14:textId="77777777" w:rsidR="0045190C" w:rsidRPr="0045190C" w:rsidRDefault="0045190C" w:rsidP="0045190C">
      <w:pPr>
        <w:snapToGrid w:val="0"/>
        <w:textAlignment w:val="baseline"/>
        <w:rPr>
          <w:rFonts w:cs="굴림"/>
          <w:color w:val="000000"/>
          <w:spacing w:val="-22"/>
          <w:kern w:val="0"/>
          <w:szCs w:val="20"/>
          <w14:ligatures w14:val="none"/>
        </w:rPr>
      </w:pPr>
      <w:r w:rsidRPr="0045190C">
        <w:rPr>
          <w:rFonts w:cs="굴림" w:hint="eastAsia"/>
          <w:color w:val="000000"/>
          <w:spacing w:val="-22"/>
          <w:kern w:val="0"/>
          <w:szCs w:val="20"/>
          <w14:ligatures w14:val="none"/>
        </w:rPr>
        <w:t>어떤 이들은 “언제 죽어도 상관없다”라고 말한다. 하지만 병에 걸렸을 때 어떤 삶이 기다리고 있는지를 안다면 과연 그렇게 말할 수 있을까? 통원 치료가 얼마나 힘든지, 매번 검사 결과에 마음을 졸이는 일이 얼마나 큰 정신적 부담인지, 질환의 증상뿐 아니라 약물이나 수술의 부작용으로 생산성과 삶의 질이 얼마나 떨어지는지, 또 하고 싶은 일과 할 수 있는 일이 얼마나 제한되는지 말이다. _200쪽</w:t>
      </w:r>
    </w:p>
    <w:p w14:paraId="0095B6B2" w14:textId="77777777" w:rsidR="00C515F7" w:rsidRDefault="00C515F7" w:rsidP="00087FE9">
      <w:pPr>
        <w:snapToGrid w:val="0"/>
        <w:textAlignment w:val="baseline"/>
        <w:rPr>
          <w:rFonts w:cs="굴림"/>
          <w:color w:val="000000"/>
          <w:spacing w:val="-22"/>
          <w:kern w:val="0"/>
          <w:szCs w:val="20"/>
          <w14:ligatures w14:val="none"/>
        </w:rPr>
      </w:pPr>
    </w:p>
    <w:p w14:paraId="151A38D1" w14:textId="77777777" w:rsidR="00C515F7" w:rsidRPr="00087FE9" w:rsidRDefault="00C515F7" w:rsidP="00087FE9">
      <w:pPr>
        <w:snapToGrid w:val="0"/>
        <w:textAlignment w:val="baseline"/>
        <w:rPr>
          <w:rFonts w:cs="굴림"/>
          <w:color w:val="000000"/>
          <w:spacing w:val="-22"/>
          <w:kern w:val="0"/>
          <w:szCs w:val="20"/>
          <w14:ligatures w14:val="none"/>
        </w:rPr>
      </w:pPr>
    </w:p>
    <w:p w14:paraId="07F6ADCC" w14:textId="77777777" w:rsidR="003818DF" w:rsidRDefault="003818DF" w:rsidP="003818DF">
      <w:pPr>
        <w:pStyle w:val="a3"/>
        <w:wordWrap/>
        <w:adjustRightInd w:val="0"/>
        <w:spacing w:line="240" w:lineRule="auto"/>
        <w:rPr>
          <w:rFonts w:asciiTheme="minorEastAsia" w:eastAsiaTheme="minorEastAsia" w:hAnsiTheme="minorEastAsia"/>
          <w:b/>
          <w:bCs/>
          <w:szCs w:val="20"/>
        </w:rPr>
      </w:pPr>
    </w:p>
    <w:p w14:paraId="01237353" w14:textId="77777777" w:rsidR="0045190C" w:rsidRDefault="0045190C" w:rsidP="003818DF">
      <w:pPr>
        <w:pStyle w:val="a3"/>
        <w:wordWrap/>
        <w:adjustRightInd w:val="0"/>
        <w:spacing w:line="240" w:lineRule="auto"/>
        <w:rPr>
          <w:rFonts w:ascii="맑은 고딕" w:eastAsia="맑은 고딕" w:hAnsi="맑은 고딕"/>
          <w:sz w:val="22"/>
        </w:rPr>
      </w:pPr>
    </w:p>
    <w:p w14:paraId="5DA692E3" w14:textId="77777777" w:rsidR="0034262D" w:rsidRDefault="0034262D" w:rsidP="003818DF">
      <w:pPr>
        <w:pStyle w:val="a3"/>
        <w:wordWrap/>
        <w:adjustRightInd w:val="0"/>
        <w:spacing w:line="240" w:lineRule="auto"/>
        <w:rPr>
          <w:rFonts w:ascii="맑은 고딕" w:eastAsia="맑은 고딕" w:hAnsi="맑은 고딕"/>
          <w:sz w:val="22"/>
        </w:rPr>
      </w:pPr>
    </w:p>
    <w:p w14:paraId="60FBDA9E" w14:textId="77777777" w:rsidR="0034262D" w:rsidRPr="0034262D" w:rsidRDefault="0034262D" w:rsidP="003818DF">
      <w:pPr>
        <w:pStyle w:val="a3"/>
        <w:wordWrap/>
        <w:adjustRightInd w:val="0"/>
        <w:spacing w:line="240" w:lineRule="auto"/>
        <w:rPr>
          <w:rFonts w:ascii="맑은 고딕" w:eastAsia="맑은 고딕" w:hAnsi="맑은 고딕" w:hint="eastAsia"/>
          <w:sz w:val="22"/>
        </w:rPr>
      </w:pPr>
    </w:p>
    <w:p w14:paraId="4F7BD6A9" w14:textId="77777777" w:rsidR="0097171C" w:rsidRPr="00055C0D" w:rsidRDefault="0097171C" w:rsidP="003818DF">
      <w:pPr>
        <w:pStyle w:val="a3"/>
        <w:wordWrap/>
        <w:adjustRightInd w:val="0"/>
        <w:spacing w:line="240" w:lineRule="auto"/>
        <w:rPr>
          <w:rFonts w:ascii="함초롬바탕" w:eastAsia="함초롬바탕"/>
          <w:sz w:val="22"/>
        </w:rPr>
      </w:pPr>
    </w:p>
    <w:p w14:paraId="2EB99737" w14:textId="77777777" w:rsidR="00CB3881" w:rsidRPr="003818DF" w:rsidRDefault="0001674F" w:rsidP="003818DF">
      <w:pPr>
        <w:pStyle w:val="a3"/>
        <w:wordWrap/>
        <w:adjustRightInd w:val="0"/>
        <w:spacing w:line="240" w:lineRule="auto"/>
        <w:rPr>
          <w:szCs w:val="20"/>
        </w:rPr>
      </w:pPr>
      <w:r w:rsidRPr="003818DF">
        <w:rPr>
          <w:rFonts w:ascii="맑은 고딕" w:eastAsia="맑은 고딕"/>
          <w:b/>
          <w:szCs w:val="20"/>
        </w:rPr>
        <w:lastRenderedPageBreak/>
        <w:t>출판사 서평</w:t>
      </w:r>
    </w:p>
    <w:p w14:paraId="20EAEACE" w14:textId="77777777" w:rsidR="00CB3881" w:rsidRDefault="00CB3881" w:rsidP="003818DF">
      <w:pPr>
        <w:pStyle w:val="a3"/>
        <w:wordWrap/>
        <w:adjustRightInd w:val="0"/>
        <w:spacing w:line="240" w:lineRule="auto"/>
        <w:rPr>
          <w:rFonts w:ascii="맑은 고딕" w:eastAsia="맑은 고딕"/>
          <w:b/>
          <w:sz w:val="22"/>
          <w:u w:val="single"/>
        </w:rPr>
      </w:pPr>
    </w:p>
    <w:p w14:paraId="39B15512" w14:textId="77777777" w:rsidR="0045190C" w:rsidRPr="0045190C" w:rsidRDefault="0045190C" w:rsidP="0045190C">
      <w:pPr>
        <w:pStyle w:val="a3"/>
        <w:wordWrap/>
        <w:adjustRightInd w:val="0"/>
        <w:spacing w:line="240" w:lineRule="auto"/>
        <w:rPr>
          <w:rFonts w:ascii="맑은 고딕" w:eastAsia="맑은 고딕" w:hAnsi="맑은 고딕"/>
          <w:b/>
          <w:bCs/>
          <w:szCs w:val="20"/>
        </w:rPr>
      </w:pPr>
      <w:r w:rsidRPr="0045190C">
        <w:rPr>
          <w:rFonts w:ascii="맑은 고딕" w:eastAsia="맑은 고딕" w:hAnsi="맑은 고딕" w:hint="eastAsia"/>
          <w:b/>
          <w:bCs/>
          <w:szCs w:val="20"/>
        </w:rPr>
        <w:t>혈당을 높이지 않으려면 채소부터 먹어야 한다고?</w:t>
      </w:r>
    </w:p>
    <w:p w14:paraId="63195759" w14:textId="77777777" w:rsidR="0045190C" w:rsidRPr="0045190C" w:rsidRDefault="0045190C" w:rsidP="0045190C">
      <w:pPr>
        <w:pStyle w:val="a3"/>
        <w:wordWrap/>
        <w:adjustRightInd w:val="0"/>
        <w:spacing w:line="240" w:lineRule="auto"/>
        <w:rPr>
          <w:rFonts w:ascii="맑은 고딕" w:eastAsia="맑은 고딕" w:hAnsi="맑은 고딕"/>
          <w:b/>
          <w:bCs/>
          <w:szCs w:val="20"/>
        </w:rPr>
      </w:pPr>
      <w:r w:rsidRPr="0045190C">
        <w:rPr>
          <w:rFonts w:ascii="맑은 고딕" w:eastAsia="맑은 고딕" w:hAnsi="맑은 고딕" w:hint="eastAsia"/>
          <w:b/>
          <w:bCs/>
          <w:szCs w:val="20"/>
        </w:rPr>
        <w:t>편의점 도시락으로 끼니를 때우던 의사가 증명한</w:t>
      </w:r>
    </w:p>
    <w:p w14:paraId="5E38D9EE" w14:textId="77777777" w:rsidR="0045190C" w:rsidRPr="0045190C" w:rsidRDefault="0045190C" w:rsidP="0045190C">
      <w:pPr>
        <w:pStyle w:val="a3"/>
        <w:wordWrap/>
        <w:adjustRightInd w:val="0"/>
        <w:spacing w:line="240" w:lineRule="auto"/>
        <w:rPr>
          <w:rFonts w:ascii="맑은 고딕" w:eastAsia="맑은 고딕" w:hAnsi="맑은 고딕"/>
          <w:b/>
          <w:bCs/>
          <w:szCs w:val="20"/>
        </w:rPr>
      </w:pPr>
      <w:r w:rsidRPr="0045190C">
        <w:rPr>
          <w:rFonts w:ascii="맑은 고딕" w:eastAsia="맑은 고딕" w:hAnsi="맑은 고딕" w:hint="eastAsia"/>
          <w:b/>
          <w:bCs/>
          <w:szCs w:val="20"/>
        </w:rPr>
        <w:t>스트레스받지 않고 건강해지는 식사법!</w:t>
      </w:r>
    </w:p>
    <w:p w14:paraId="460D6F2E"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“연예인들이 광고하는 영양제는 속는 셈 치고 사 본다”</w:t>
      </w:r>
    </w:p>
    <w:p w14:paraId="0C6F0AE3"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“키토식이니 스위치온 다이어트 같은 유행하는 다이어트 방법은 한 번씩 다 따라해 봤다”</w:t>
      </w:r>
    </w:p>
    <w:p w14:paraId="1B014B68"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“혈당 관리를 위해 탄수화물보다 식이섬유를 먼저 섭취한다.”</w:t>
      </w:r>
    </w:p>
    <w:p w14:paraId="1BB69D50"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일상을 살아가기 바쁜 현대인들은 건강에 많은 시간과 노력을 쏟아붓기 어렵다. 그마저도 내 몸의 목소리에 귀 기울이기보다 남이 하는 말, 유행하는 정보에 쉽게 휘둘리기 바쁘다. 그러다 보면 의사나 전문가의 말이 정답일 것이라 확신하고, 그들이 ‘반드시 먹어라’ 혹은 ‘이것만큼은 먹지 말아라’ 하는 극단적이고 자극적인 주장을 철석같이 믿는다. 하지만 특정 식재료나 영양소를 극찬하거나 악마화하는 방식으로는 결코 건강한 생활을 지속할 수 없다. 정답은 우리가 매일 하는 ‘식사’ 그 자체에 있다.</w:t>
      </w:r>
    </w:p>
    <w:p w14:paraId="47BDD94F"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그렇다면 누군가는 이렇게 말할 것이다. “의지가 부족해서 그렇지 노력하면 다 건강해질 수 있다” “외식하지 말고 직접 음식을 만들어 먹어라” 하지만 당신이 혼자서 삼시 세끼를 해결해야 하는 1인 가구라면, 이러한 조언은 설득력을 잃을 것이다. 설령 무리해서 매일 탄단지 비율을 맞춰 식단을 짜고 도시락을 챙겨 다닌다고 해도, 얼마 안 가 포기하고 배달 음식을 시켜 먹고 죄책감에 빠지는 악순환에 빠질지도 모른다.</w:t>
      </w:r>
    </w:p>
    <w:p w14:paraId="59467DF8"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이 책의 저자는 하버드 의대에 재직 중이던 20대 시절 젤리와 편의점 도시락, 에너지 드링크로 식사를 때우던 형편없는 식습관의 소유자였다. 문제는 직접 밥을 해 먹을 시간도 없이 하루 종일 병원에서 먹고 자고 생활하는 환경에 놓여 있었다는 것이다. 이런 상황에서 “채소를 더 먹어라” 같은 조언이 통할 리가 없다.</w:t>
      </w:r>
    </w:p>
    <w:p w14:paraId="005B7DDF"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저자가 내린 결론은 단순했다. 해결책은 개인의 의지가 아니라 ‘식사법’에 있었다.</w:t>
      </w:r>
    </w:p>
    <w:p w14:paraId="50F88145" w14:textId="77777777" w:rsidR="0045190C" w:rsidRPr="0045190C" w:rsidRDefault="0045190C" w:rsidP="0045190C">
      <w:pPr>
        <w:pStyle w:val="a3"/>
        <w:wordWrap/>
        <w:adjustRightInd w:val="0"/>
        <w:spacing w:line="240" w:lineRule="auto"/>
        <w:rPr>
          <w:rFonts w:ascii="맑은 고딕" w:eastAsia="맑은 고딕" w:hAnsi="맑은 고딕"/>
          <w:szCs w:val="20"/>
        </w:rPr>
      </w:pPr>
    </w:p>
    <w:p w14:paraId="688402D1"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i/>
          <w:iCs/>
          <w:szCs w:val="20"/>
        </w:rPr>
        <w:t xml:space="preserve">“‘노력’에만 의존하는 한 본질적인 식습관 개선은 불가능하다. 본질적인 식습관 개선을 위해서는 다음 단계를 거쳐야 한다. </w:t>
      </w:r>
    </w:p>
    <w:p w14:paraId="2B6CF07B" w14:textId="77777777" w:rsidR="0045190C" w:rsidRPr="0045190C" w:rsidRDefault="0045190C" w:rsidP="0045190C">
      <w:pPr>
        <w:pStyle w:val="a3"/>
        <w:adjustRightInd w:val="0"/>
        <w:spacing w:line="240" w:lineRule="auto"/>
        <w:rPr>
          <w:rFonts w:ascii="맑은 고딕" w:eastAsia="맑은 고딕" w:hAnsi="맑은 고딕"/>
          <w:szCs w:val="20"/>
        </w:rPr>
      </w:pPr>
      <w:r w:rsidRPr="0045190C">
        <w:rPr>
          <w:rFonts w:ascii="맑은 고딕" w:eastAsia="맑은 고딕" w:hAnsi="맑은 고딕" w:hint="eastAsia"/>
          <w:i/>
          <w:iCs/>
          <w:szCs w:val="20"/>
        </w:rPr>
        <w:t xml:space="preserve">1단계 ‘특정 식재료나 영양소가 건강에 좋다/나쁘다’라는 생각을 버린다. </w:t>
      </w:r>
    </w:p>
    <w:p w14:paraId="0D526F63" w14:textId="77777777" w:rsidR="0045190C" w:rsidRPr="0045190C" w:rsidRDefault="0045190C" w:rsidP="0045190C">
      <w:pPr>
        <w:pStyle w:val="a3"/>
        <w:adjustRightInd w:val="0"/>
        <w:spacing w:line="240" w:lineRule="auto"/>
        <w:rPr>
          <w:rFonts w:ascii="맑은 고딕" w:eastAsia="맑은 고딕" w:hAnsi="맑은 고딕"/>
          <w:szCs w:val="20"/>
        </w:rPr>
      </w:pPr>
      <w:r w:rsidRPr="0045190C">
        <w:rPr>
          <w:rFonts w:ascii="맑은 고딕" w:eastAsia="맑은 고딕" w:hAnsi="맑은 고딕" w:hint="eastAsia"/>
          <w:i/>
          <w:iCs/>
          <w:szCs w:val="20"/>
        </w:rPr>
        <w:t xml:space="preserve">2단계 현재 자신의 식습관을 파악하고 목표로 할 식습관을 정한다. </w:t>
      </w:r>
    </w:p>
    <w:p w14:paraId="2E87CE21" w14:textId="77777777" w:rsidR="0045190C" w:rsidRPr="0045190C" w:rsidRDefault="0045190C" w:rsidP="0045190C">
      <w:pPr>
        <w:pStyle w:val="a3"/>
        <w:adjustRightInd w:val="0"/>
        <w:spacing w:line="240" w:lineRule="auto"/>
        <w:rPr>
          <w:rFonts w:ascii="맑은 고딕" w:eastAsia="맑은 고딕" w:hAnsi="맑은 고딕"/>
          <w:szCs w:val="20"/>
        </w:rPr>
      </w:pPr>
      <w:r w:rsidRPr="0045190C">
        <w:rPr>
          <w:rFonts w:ascii="맑은 고딕" w:eastAsia="맑은 고딕" w:hAnsi="맑은 고딕" w:hint="eastAsia"/>
          <w:i/>
          <w:iCs/>
          <w:szCs w:val="20"/>
        </w:rPr>
        <w:t>3단계 가장 효율적이고 구체적인 식습관 개선 전략을 세운다.”(12쪽)</w:t>
      </w:r>
    </w:p>
    <w:p w14:paraId="2AFBA56D" w14:textId="77777777" w:rsidR="0045190C" w:rsidRPr="0045190C" w:rsidRDefault="0045190C" w:rsidP="0045190C">
      <w:pPr>
        <w:pStyle w:val="a3"/>
        <w:wordWrap/>
        <w:adjustRightInd w:val="0"/>
        <w:spacing w:line="240" w:lineRule="auto"/>
        <w:rPr>
          <w:rFonts w:ascii="맑은 고딕" w:eastAsia="맑은 고딕" w:hAnsi="맑은 고딕"/>
          <w:szCs w:val="20"/>
        </w:rPr>
      </w:pPr>
    </w:p>
    <w:p w14:paraId="13060D7C"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“음식으로 고치지 못하는 병은 약으로도 고치지 못한다”라고 히포크라테스는 말했다. 고대부터 현대에 이르기까지 아무리 의학과 과학이 발전해도, 식습관 개선을 하지 않아도 되는 미래는 오지 않았다. 병이 발생한 이후에 치료책을 찾지 말고 좋은 식습관으로 사전에 병을 예방하자. 이 책은 엄청난 절제나 준비 없이도 매일의 식사를 편안하고 즐겁게 지속할 수 있다는 사실을 알려준다.</w:t>
      </w:r>
    </w:p>
    <w:p w14:paraId="6A3FFB14" w14:textId="77777777" w:rsidR="0045190C" w:rsidRPr="0045190C" w:rsidRDefault="0045190C" w:rsidP="0045190C">
      <w:pPr>
        <w:pStyle w:val="a3"/>
        <w:wordWrap/>
        <w:adjustRightInd w:val="0"/>
        <w:spacing w:line="240" w:lineRule="auto"/>
        <w:rPr>
          <w:rFonts w:ascii="맑은 고딕" w:eastAsia="맑은 고딕" w:hAnsi="맑은 고딕"/>
          <w:szCs w:val="20"/>
        </w:rPr>
      </w:pPr>
    </w:p>
    <w:p w14:paraId="33900E7A" w14:textId="77777777" w:rsidR="0045190C" w:rsidRPr="0045190C" w:rsidRDefault="0045190C" w:rsidP="0045190C">
      <w:pPr>
        <w:pStyle w:val="a3"/>
        <w:wordWrap/>
        <w:adjustRightInd w:val="0"/>
        <w:spacing w:line="240" w:lineRule="auto"/>
        <w:rPr>
          <w:rFonts w:ascii="맑은 고딕" w:eastAsia="맑은 고딕" w:hAnsi="맑은 고딕"/>
          <w:b/>
          <w:bCs/>
          <w:szCs w:val="20"/>
        </w:rPr>
      </w:pPr>
    </w:p>
    <w:p w14:paraId="38881A7D" w14:textId="77777777" w:rsidR="0045190C" w:rsidRPr="0045190C" w:rsidRDefault="0045190C" w:rsidP="0045190C">
      <w:pPr>
        <w:pStyle w:val="a3"/>
        <w:wordWrap/>
        <w:adjustRightInd w:val="0"/>
        <w:spacing w:line="240" w:lineRule="auto"/>
        <w:rPr>
          <w:rFonts w:ascii="맑은 고딕" w:eastAsia="맑은 고딕" w:hAnsi="맑은 고딕"/>
          <w:b/>
          <w:bCs/>
          <w:szCs w:val="20"/>
        </w:rPr>
      </w:pPr>
      <w:r w:rsidRPr="0045190C">
        <w:rPr>
          <w:rFonts w:ascii="맑은 고딕" w:eastAsia="맑은 고딕" w:hAnsi="맑은 고딕" w:hint="eastAsia"/>
          <w:b/>
          <w:bCs/>
          <w:szCs w:val="20"/>
        </w:rPr>
        <w:t>입에 쓴 약보다 기분 좋은 식사가 효과적이다</w:t>
      </w:r>
    </w:p>
    <w:p w14:paraId="586D01C7" w14:textId="77777777" w:rsidR="0045190C" w:rsidRPr="0045190C" w:rsidRDefault="0045190C" w:rsidP="0045190C">
      <w:pPr>
        <w:pStyle w:val="a3"/>
        <w:wordWrap/>
        <w:adjustRightInd w:val="0"/>
        <w:spacing w:line="240" w:lineRule="auto"/>
        <w:rPr>
          <w:rFonts w:ascii="맑은 고딕" w:eastAsia="맑은 고딕" w:hAnsi="맑은 고딕"/>
          <w:b/>
          <w:bCs/>
          <w:szCs w:val="20"/>
        </w:rPr>
      </w:pPr>
      <w:r w:rsidRPr="0045190C">
        <w:rPr>
          <w:rFonts w:ascii="맑은 고딕" w:eastAsia="맑은 고딕" w:hAnsi="맑은 고딕" w:hint="eastAsia"/>
          <w:b/>
          <w:bCs/>
          <w:szCs w:val="20"/>
        </w:rPr>
        <w:t>하루 3끼가 아닌 일주일 21끼 단위로 계산하는 식사 혁명</w:t>
      </w:r>
    </w:p>
    <w:p w14:paraId="68EA1D5C"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lastRenderedPageBreak/>
        <w:t>우리가 간과하는 당연한 사실이 하나 있다. 바로 식사는 ‘평생’ 해야 한다는 것이다. 그런데 매일 완전무결한 건강한 식사를 하기란 현실적으로 불가능하다. 직장인이라면 술과 함께 회식을 하는 일도 생기고, 간헐적 단식을 무리하게 유지하다가 야식으로 햄버거를 먹는 일도 생길 수 있다. 이런 식의 변수를 곧 실패로 받아들이지 말아야 한다.</w:t>
      </w:r>
    </w:p>
    <w:p w14:paraId="78754C1A" w14:textId="77777777" w:rsidR="0045190C" w:rsidRPr="0045190C" w:rsidRDefault="0045190C" w:rsidP="0045190C">
      <w:pPr>
        <w:pStyle w:val="a3"/>
        <w:wordWrap/>
        <w:adjustRightInd w:val="0"/>
        <w:spacing w:line="240" w:lineRule="auto"/>
        <w:rPr>
          <w:rFonts w:ascii="맑은 고딕" w:eastAsia="맑은 고딕" w:hAnsi="맑은 고딕"/>
          <w:i/>
          <w:iCs/>
          <w:szCs w:val="20"/>
        </w:rPr>
      </w:pPr>
    </w:p>
    <w:p w14:paraId="46F5810C"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i/>
          <w:iCs/>
          <w:szCs w:val="20"/>
        </w:rPr>
        <w:t>“사람들은 매일 섭취하는 음식의 칼로리를 세세하게 신경 쓰기도 한다. 그러나 사실 그 자체로는 큰 의미가 없다. 성인이 특별한 목적 없이 일상적인 생활을 할 경우, 섭취 칼로리는 대체로 일정하게 유지된다. 여러 날을 평균 내면 변동 폭은 수십 킬로칼로리 수준에 그친다. 하루 단위로는 오르내림이 있지만, 2주 정도의 평균을 보면 개인의 섭취 칼로리는 어느 정도 추정이 가능하다.”(32쪽)</w:t>
      </w:r>
    </w:p>
    <w:p w14:paraId="53649016" w14:textId="77777777" w:rsidR="0045190C" w:rsidRPr="0045190C" w:rsidRDefault="0045190C" w:rsidP="0045190C">
      <w:pPr>
        <w:pStyle w:val="a3"/>
        <w:wordWrap/>
        <w:adjustRightInd w:val="0"/>
        <w:spacing w:line="240" w:lineRule="auto"/>
        <w:rPr>
          <w:rFonts w:ascii="맑은 고딕" w:eastAsia="맑은 고딕" w:hAnsi="맑은 고딕"/>
          <w:szCs w:val="20"/>
        </w:rPr>
      </w:pPr>
    </w:p>
    <w:p w14:paraId="53F876F4"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하루 삼시 세끼를 기준으로 생각하면, 저녁 한 끼를 건강하지 않게 먹은 것이 큰 리스크로 다가올 수 있다. 하지만 이 책은 ‘하루 3끼가 아니라 일주일 21끼’를 하나의 단위로 생각하라고 말한다. 이 기준에 따르면 스물한 번의 식사 중 한두 번의 회식이나 인스턴트 섭취가 내 건강을 망친다고 보기는 어렵다. 어쩌다 한 번 먹는 음식에 집착하지 말고 평소 내 기본 식습관이 어떤지를 살펴야 한다.</w:t>
      </w:r>
    </w:p>
    <w:p w14:paraId="7DF85C1B"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단순히 탄수화물을 줄이고 채소를 많이 먹어야 한다는 이야기가 아니다. 채소를 아무리 열심히 먹어도 대부분 수분으로 이루어져 있는 채소가 채워주지 못하는 열량을 당도가 높은 빵이나 주스로 채운다면 그것은 건강한 식습관이라 말하기 어렵다. 반대로 햄버거를 먹어도 그 안에 다양한 채소가 들어 있거나 샐러드를 함께 곁들인다면 평소 부족했던 채소 섭취를 오히려 이 한 끼로 보충할 수도 있을 것이다. 무엇을 먹을지 말지보다 전체 식단의 구성을 보는 것이다. 새로운 건강식을 만들어 먹겠다는 목표를 세우기보다 기존에 하던 식사를 조금씩 수정해 나가는 일이 식사의 회복탄력성을 높이는 첫걸음이다.</w:t>
      </w:r>
    </w:p>
    <w:p w14:paraId="3BF28679" w14:textId="77777777" w:rsidR="0045190C" w:rsidRPr="0045190C" w:rsidRDefault="0045190C" w:rsidP="0045190C">
      <w:pPr>
        <w:pStyle w:val="a3"/>
        <w:wordWrap/>
        <w:adjustRightInd w:val="0"/>
        <w:spacing w:line="240" w:lineRule="auto"/>
        <w:rPr>
          <w:rFonts w:ascii="맑은 고딕" w:eastAsia="맑은 고딕" w:hAnsi="맑은 고딕"/>
          <w:b/>
          <w:bCs/>
          <w:szCs w:val="20"/>
        </w:rPr>
      </w:pPr>
      <w:r w:rsidRPr="0045190C">
        <w:rPr>
          <w:rFonts w:ascii="맑은 고딕" w:eastAsia="맑은 고딕" w:hAnsi="맑은 고딕" w:hint="eastAsia"/>
          <w:szCs w:val="20"/>
        </w:rPr>
        <w:t>영양제로 식사를 대체할 수 있다는 믿음도 착각에 불과하다. 식사에는 다양한 영양소가 포함되어 있고, 영양제는 그 수많은 영양소 중 일부를 보완해줄 뿐이다. 채소 섭취가 부족한 사람이 채소가 함유된 영양제를 먹는다고 해서 채소의 모든 성분을 흡수할 수 없다. 반대로 평소 생활이 규칙적이고, 채소 섭취량도 충분히 높은 사람이라면, 영양제의 효과를 체감했다고 해도 그것이 영양제 덕분이라고 보기 어렵다. 차라리 비싼 영양제에 돈을 쓸 바에는 식사에 투자하는 것이 훨씬 경제적이다.</w:t>
      </w:r>
    </w:p>
    <w:p w14:paraId="165BCCC4" w14:textId="77777777" w:rsidR="0045190C" w:rsidRDefault="0045190C" w:rsidP="0045190C">
      <w:pPr>
        <w:pStyle w:val="a3"/>
        <w:wordWrap/>
        <w:adjustRightInd w:val="0"/>
        <w:spacing w:line="240" w:lineRule="auto"/>
        <w:rPr>
          <w:rFonts w:ascii="맑은 고딕" w:eastAsia="맑은 고딕" w:hAnsi="맑은 고딕"/>
          <w:b/>
          <w:bCs/>
          <w:szCs w:val="20"/>
        </w:rPr>
      </w:pPr>
    </w:p>
    <w:p w14:paraId="3F23E262" w14:textId="77777777" w:rsidR="0045190C" w:rsidRDefault="0045190C" w:rsidP="0045190C">
      <w:pPr>
        <w:pStyle w:val="a3"/>
        <w:wordWrap/>
        <w:adjustRightInd w:val="0"/>
        <w:spacing w:line="240" w:lineRule="auto"/>
        <w:rPr>
          <w:rFonts w:ascii="맑은 고딕" w:eastAsia="맑은 고딕" w:hAnsi="맑은 고딕"/>
          <w:b/>
          <w:bCs/>
          <w:szCs w:val="20"/>
        </w:rPr>
      </w:pPr>
    </w:p>
    <w:p w14:paraId="621DA3CD" w14:textId="310B3778" w:rsidR="0045190C" w:rsidRPr="0045190C" w:rsidRDefault="0045190C" w:rsidP="0045190C">
      <w:pPr>
        <w:pStyle w:val="a3"/>
        <w:wordWrap/>
        <w:adjustRightInd w:val="0"/>
        <w:spacing w:line="240" w:lineRule="auto"/>
        <w:rPr>
          <w:rFonts w:ascii="맑은 고딕" w:eastAsia="맑은 고딕" w:hAnsi="맑은 고딕"/>
          <w:b/>
          <w:bCs/>
          <w:szCs w:val="20"/>
        </w:rPr>
      </w:pPr>
      <w:r w:rsidRPr="0045190C">
        <w:rPr>
          <w:rFonts w:ascii="맑은 고딕" w:eastAsia="맑은 고딕" w:hAnsi="맑은 고딕" w:hint="eastAsia"/>
          <w:b/>
          <w:bCs/>
          <w:szCs w:val="20"/>
        </w:rPr>
        <w:t>‘거지맵’이 유행인 시대,</w:t>
      </w:r>
    </w:p>
    <w:p w14:paraId="2621D321" w14:textId="77777777" w:rsidR="0045190C" w:rsidRPr="0045190C" w:rsidRDefault="0045190C" w:rsidP="0045190C">
      <w:pPr>
        <w:pStyle w:val="a3"/>
        <w:wordWrap/>
        <w:adjustRightInd w:val="0"/>
        <w:spacing w:line="240" w:lineRule="auto"/>
        <w:rPr>
          <w:rFonts w:ascii="맑은 고딕" w:eastAsia="맑은 고딕" w:hAnsi="맑은 고딕"/>
          <w:b/>
          <w:bCs/>
          <w:szCs w:val="20"/>
        </w:rPr>
      </w:pPr>
      <w:r w:rsidRPr="0045190C">
        <w:rPr>
          <w:rFonts w:ascii="맑은 고딕" w:eastAsia="맑은 고딕" w:hAnsi="맑은 고딕" w:hint="eastAsia"/>
          <w:b/>
          <w:bCs/>
          <w:szCs w:val="20"/>
        </w:rPr>
        <w:t>자취생의 입맛과 지갑을 지킬 최후의 식사법</w:t>
      </w:r>
    </w:p>
    <w:p w14:paraId="7AAD62CA"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사람들이 건강식에 대해 갖고 있는 대표적인 선입견이 있다. 비싸고, 맛이 없고, 만들어 먹을 시간이 없다는 것이다. ‘건강한 식사’라고 하면 흔히 화려한 색감의 샐러드, 구하기 어려운 유기농 식재료 같은 고급스러운 이미지를 떠올린다. 하지만 냉동식품을 가지고도, 심지어 편의점을 활용해서도 건강한 식생활이 가능하다. 특히 대량으로 판매하는 냉동 채소 믹스는 저렴한 값에 상비해 두고, 기본적인 조미료를 가지고 다양한 방식으로 요리할 수 있다.</w:t>
      </w:r>
    </w:p>
    <w:p w14:paraId="68B3DC5C" w14:textId="77777777" w:rsidR="0045190C" w:rsidRPr="0045190C" w:rsidRDefault="0045190C" w:rsidP="0045190C">
      <w:pPr>
        <w:pStyle w:val="a3"/>
        <w:wordWrap/>
        <w:adjustRightInd w:val="0"/>
        <w:spacing w:line="240" w:lineRule="auto"/>
        <w:rPr>
          <w:rFonts w:ascii="맑은 고딕" w:eastAsia="맑은 고딕" w:hAnsi="맑은 고딕"/>
          <w:szCs w:val="20"/>
        </w:rPr>
      </w:pPr>
    </w:p>
    <w:p w14:paraId="5719B4B9"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i/>
          <w:iCs/>
          <w:szCs w:val="20"/>
        </w:rPr>
        <w:t>“냉동 반찬 제품도 추천할 만하다. 특히 생선류, 예를 들면 고등어나 연어는 외식으로 먹어도 손색없는 수준이다. 밥을 짓기 번거롭다면 즉석밥을 활용하면 된다. 가능하다면 가끔은 현미를 고르는 것도 좋다. 이런 것들을 조합하면 편의점 도시락보다 오히려 비용이 적게 든다.”(175쪽)</w:t>
      </w:r>
    </w:p>
    <w:p w14:paraId="10370E5A" w14:textId="77777777" w:rsidR="0045190C" w:rsidRPr="0045190C" w:rsidRDefault="0045190C" w:rsidP="0045190C">
      <w:pPr>
        <w:pStyle w:val="a3"/>
        <w:wordWrap/>
        <w:adjustRightInd w:val="0"/>
        <w:spacing w:line="240" w:lineRule="auto"/>
        <w:rPr>
          <w:rFonts w:ascii="맑은 고딕" w:eastAsia="맑은 고딕" w:hAnsi="맑은 고딕"/>
          <w:szCs w:val="20"/>
        </w:rPr>
      </w:pPr>
    </w:p>
    <w:p w14:paraId="2B2E50D0" w14:textId="77777777" w:rsidR="0045190C" w:rsidRPr="0045190C" w:rsidRDefault="0045190C" w:rsidP="0045190C">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가끔 비싸고 좋은 음식을 먹는다는 생각보다 내 입맛과 편의에 맞게 평소에도 ‘자주’ 먹을 수 있는 방법을 고안해야 한다. 핵심은 무엇을 먹느냐보다 먹는 ‘빈도’에 있다. 아무리 정성스럽게 ‘열심히’ 건강한 식사를 준비한다고 해도 그 식사가 ‘늘 먹는 것’으로 자리잡히지 못하면 본질적인 식습관을 개선할 수 없을 뿐만 아니라, 결국 한 끼에 너무 많은 시간을 할애하게 된다.</w:t>
      </w:r>
    </w:p>
    <w:p w14:paraId="1442B627" w14:textId="5EB0ABD5" w:rsidR="00CB3881" w:rsidRPr="0045190C" w:rsidRDefault="0045190C" w:rsidP="00272EA4">
      <w:pPr>
        <w:pStyle w:val="a3"/>
        <w:wordWrap/>
        <w:adjustRightInd w:val="0"/>
        <w:spacing w:line="240" w:lineRule="auto"/>
        <w:rPr>
          <w:rFonts w:ascii="맑은 고딕" w:eastAsia="맑은 고딕" w:hAnsi="맑은 고딕"/>
          <w:szCs w:val="20"/>
        </w:rPr>
      </w:pPr>
      <w:r w:rsidRPr="0045190C">
        <w:rPr>
          <w:rFonts w:ascii="맑은 고딕" w:eastAsia="맑은 고딕" w:hAnsi="맑은 고딕" w:hint="eastAsia"/>
          <w:szCs w:val="20"/>
        </w:rPr>
        <w:t>평소 아침을 거의 먹지 않고, 간식으로 빵을 사 먹는 식습관을 가지고 있다면, 호밀빵이나 바나나 한 개를 아침 식사에 추가해 보자. 비교적 간식으로 사 먹는 빵에 비해 저렴하게 바나나를 구할 수 있을 뿐만 아니라, 아침에 섭취한 칼로리만큼 간식을 찾을 일이 줄어들 것이고, 매일 아침 식사를 정해두면 식사를 고민할 시간 자체도 줄어든다. 과자 대신 견과류를 눈에 보이는 곳에 두고, 습관적으로 즉석밥은 백미 대신 현미를 고르는 식으로 환경을 조성한다면, 내 의지를 끌어모으지 않고도 저절로 건강한 선택을 할 수 있을 것이다.</w:t>
      </w:r>
    </w:p>
    <w:sectPr w:rsidR="00CB3881" w:rsidRPr="0045190C">
      <w:endnotePr>
        <w:numFmt w:val="decimal"/>
      </w:endnotePr>
      <w:type w:val="continuous"/>
      <w:pgSz w:w="11906" w:h="16838"/>
      <w:pgMar w:top="1427" w:right="1587" w:bottom="1621" w:left="1587" w:header="1247" w:footer="1134" w:gutter="0"/>
      <w:cols w:space="0"/>
      <w:docGrid w:type="lines" w:linePitch="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69243" w14:textId="77777777" w:rsidR="00684EEC" w:rsidRDefault="00684EEC" w:rsidP="0014407F">
      <w:r>
        <w:separator/>
      </w:r>
    </w:p>
  </w:endnote>
  <w:endnote w:type="continuationSeparator" w:id="0">
    <w:p w14:paraId="4A02FA9C" w14:textId="77777777" w:rsidR="00684EEC" w:rsidRDefault="00684EEC" w:rsidP="00144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휴먼명조">
    <w:panose1 w:val="00000000000000000000"/>
    <w:charset w:val="81"/>
    <w:family w:val="roman"/>
    <w:notTrueType/>
    <w:pitch w:val="default"/>
  </w:font>
  <w:font w:name="HY견고딕">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Baskerville BT">
    <w:panose1 w:val="00000000000000000000"/>
    <w:charset w:val="00"/>
    <w:family w:val="roman"/>
    <w:notTrueType/>
    <w:pitch w:val="default"/>
  </w:font>
  <w:font w:name="산돌명조 L">
    <w:panose1 w:val="00000000000000000000"/>
    <w:charset w:val="81"/>
    <w:family w:val="roman"/>
    <w:notTrueType/>
    <w:pitch w:val="default"/>
  </w:font>
  <w:font w:name="KoPub바탕체 Light">
    <w:charset w:val="81"/>
    <w:family w:val="roman"/>
    <w:pitch w:val="variable"/>
    <w:sig w:usb0="800002A7" w:usb1="29D77CFB" w:usb2="00000010" w:usb3="00000000" w:csb0="00080000" w:csb1="00000000"/>
  </w:font>
  <w:font w:name="KoPub돋움체 Bold">
    <w:charset w:val="81"/>
    <w:family w:val="roman"/>
    <w:pitch w:val="variable"/>
    <w:sig w:usb0="800002A7" w:usb1="29D77CFB" w:usb2="00000010" w:usb3="00000000" w:csb0="00080000" w:csb1="00000000"/>
  </w:font>
  <w:font w:name="문체부 제목 바탕체">
    <w:panose1 w:val="00000000000000000000"/>
    <w:charset w:val="81"/>
    <w:family w:val="roman"/>
    <w:notTrueType/>
    <w:pitch w:val="default"/>
  </w:font>
  <w:font w:name="함초롬바탕">
    <w:panose1 w:val="020B0804000101010101"/>
    <w:charset w:val="81"/>
    <w:family w:val="modern"/>
    <w:pitch w:val="variable"/>
    <w:sig w:usb0="F7002EFF" w:usb1="19DFFFFF" w:usb2="001BFDD7" w:usb3="00000000" w:csb0="001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7FC8E" w14:textId="77777777" w:rsidR="00684EEC" w:rsidRDefault="00684EEC" w:rsidP="0014407F">
      <w:r>
        <w:separator/>
      </w:r>
    </w:p>
  </w:footnote>
  <w:footnote w:type="continuationSeparator" w:id="0">
    <w:p w14:paraId="3239AD94" w14:textId="77777777" w:rsidR="00684EEC" w:rsidRDefault="00684EEC" w:rsidP="001440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81"/>
    <w:rsid w:val="0001674F"/>
    <w:rsid w:val="00055C0D"/>
    <w:rsid w:val="000757CD"/>
    <w:rsid w:val="00082F6F"/>
    <w:rsid w:val="00087FE9"/>
    <w:rsid w:val="000D2255"/>
    <w:rsid w:val="00110DAF"/>
    <w:rsid w:val="0014407F"/>
    <w:rsid w:val="00167C56"/>
    <w:rsid w:val="0018020A"/>
    <w:rsid w:val="001A69AC"/>
    <w:rsid w:val="001F6A78"/>
    <w:rsid w:val="00214D59"/>
    <w:rsid w:val="002153AD"/>
    <w:rsid w:val="00272EA4"/>
    <w:rsid w:val="002D03D0"/>
    <w:rsid w:val="003150BD"/>
    <w:rsid w:val="0032187F"/>
    <w:rsid w:val="00323A81"/>
    <w:rsid w:val="00327D92"/>
    <w:rsid w:val="0034262D"/>
    <w:rsid w:val="00350C3E"/>
    <w:rsid w:val="0035623D"/>
    <w:rsid w:val="003818DF"/>
    <w:rsid w:val="00382EF6"/>
    <w:rsid w:val="003932AC"/>
    <w:rsid w:val="003A01C2"/>
    <w:rsid w:val="003B531B"/>
    <w:rsid w:val="003C755B"/>
    <w:rsid w:val="003E53CF"/>
    <w:rsid w:val="003F53A3"/>
    <w:rsid w:val="004256AF"/>
    <w:rsid w:val="00432780"/>
    <w:rsid w:val="00442377"/>
    <w:rsid w:val="0045190C"/>
    <w:rsid w:val="004702C4"/>
    <w:rsid w:val="004832DD"/>
    <w:rsid w:val="004A4862"/>
    <w:rsid w:val="00550E17"/>
    <w:rsid w:val="005956F5"/>
    <w:rsid w:val="005B7FF9"/>
    <w:rsid w:val="0060003E"/>
    <w:rsid w:val="00653F06"/>
    <w:rsid w:val="00672E3D"/>
    <w:rsid w:val="00684EEC"/>
    <w:rsid w:val="006F27E4"/>
    <w:rsid w:val="0070181F"/>
    <w:rsid w:val="007F545B"/>
    <w:rsid w:val="0081650F"/>
    <w:rsid w:val="00831E4D"/>
    <w:rsid w:val="008447A1"/>
    <w:rsid w:val="008754E4"/>
    <w:rsid w:val="008A5061"/>
    <w:rsid w:val="008D0323"/>
    <w:rsid w:val="009411E0"/>
    <w:rsid w:val="0097171C"/>
    <w:rsid w:val="009721A9"/>
    <w:rsid w:val="009766D4"/>
    <w:rsid w:val="009C747F"/>
    <w:rsid w:val="00A2088A"/>
    <w:rsid w:val="00A2671D"/>
    <w:rsid w:val="00A9165A"/>
    <w:rsid w:val="00A91C88"/>
    <w:rsid w:val="00AB0EE7"/>
    <w:rsid w:val="00B21581"/>
    <w:rsid w:val="00B45FE4"/>
    <w:rsid w:val="00C14E44"/>
    <w:rsid w:val="00C23537"/>
    <w:rsid w:val="00C355CE"/>
    <w:rsid w:val="00C515F7"/>
    <w:rsid w:val="00C87289"/>
    <w:rsid w:val="00C907E9"/>
    <w:rsid w:val="00CB11C4"/>
    <w:rsid w:val="00CB3881"/>
    <w:rsid w:val="00CD1849"/>
    <w:rsid w:val="00D415D7"/>
    <w:rsid w:val="00D4356D"/>
    <w:rsid w:val="00D71BBD"/>
    <w:rsid w:val="00D851B9"/>
    <w:rsid w:val="00D93306"/>
    <w:rsid w:val="00D95095"/>
    <w:rsid w:val="00DA5CED"/>
    <w:rsid w:val="00DC748C"/>
    <w:rsid w:val="00F2679E"/>
    <w:rsid w:val="00F3588E"/>
    <w:rsid w:val="00F649CD"/>
    <w:rsid w:val="00F9611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E3BE"/>
  <w15:docId w15:val="{FD68FD86-62CF-4941-8C4C-69E479E2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11C4"/>
    <w:pPr>
      <w:widowControl w:val="0"/>
      <w:wordWrap w:val="0"/>
      <w:autoSpaceDE w:val="0"/>
      <w:autoSpaceDN w:val="0"/>
      <w:spacing w:after="0"/>
      <w:jc w:val="both"/>
    </w:pPr>
    <w:rPr>
      <w:rFonts w:ascii="맑은 고딕" w:eastAsia="맑은 고딕" w:hAnsi="맑은 고딕" w:cs="Times New Roman"/>
      <w:sz w:val="2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Times New Roman" w:eastAsia="바탕"/>
      <w:color w:val="000000"/>
      <w:spacing w:val="-11"/>
      <w:sz w:val="20"/>
      <w:shd w:val="clear" w:color="000000" w:fill="auto"/>
    </w:rPr>
  </w:style>
  <w:style w:type="paragraph" w:customStyle="1" w:styleId="1">
    <w:name w:val="카피1"/>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200" w:line="408" w:lineRule="auto"/>
      <w:jc w:val="both"/>
      <w:textAlignment w:val="baseline"/>
    </w:pPr>
    <w:rPr>
      <w:rFonts w:ascii="바탕" w:eastAsia="HY신명조"/>
      <w:color w:val="000000"/>
      <w:spacing w:val="-24"/>
      <w:position w:val="-10"/>
      <w:sz w:val="32"/>
    </w:rPr>
  </w:style>
  <w:style w:type="paragraph" w:customStyle="1" w:styleId="a4">
    <w:name w:val="중간좁은줄간격"/>
    <w:uiPriority w:val="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Times New Roman" w:eastAsia="바탕"/>
      <w:color w:val="000000"/>
      <w:spacing w:val="-7"/>
      <w:sz w:val="12"/>
    </w:rPr>
  </w:style>
  <w:style w:type="character" w:customStyle="1" w:styleId="a5">
    <w:name w:val="차례태그"/>
    <w:uiPriority w:val="3"/>
    <w:rPr>
      <w:rFonts w:ascii="맑은 고딕" w:eastAsia="맑은 고딕"/>
      <w:b/>
      <w:color w:val="000000"/>
      <w:spacing w:val="-9"/>
      <w:sz w:val="16"/>
    </w:rPr>
  </w:style>
  <w:style w:type="paragraph" w:customStyle="1" w:styleId="a6">
    <w:name w:val="차례본문"/>
    <w:uiPriority w:val="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맑은 고딕" w:eastAsia="맑은 고딕"/>
      <w:color w:val="000000"/>
      <w:spacing w:val="-9"/>
      <w:sz w:val="18"/>
    </w:rPr>
  </w:style>
  <w:style w:type="character" w:customStyle="1" w:styleId="a7">
    <w:name w:val="인용출처"/>
    <w:uiPriority w:val="5"/>
    <w:rPr>
      <w:rFonts w:ascii="맑은 고딕" w:eastAsia="맑은 고딕"/>
      <w:b/>
      <w:color w:val="4C4C4C"/>
      <w:spacing w:val="-8"/>
      <w:sz w:val="16"/>
    </w:rPr>
  </w:style>
  <w:style w:type="paragraph" w:customStyle="1" w:styleId="a8">
    <w:name w:val="좁은줄간격"/>
    <w:uiPriority w:val="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휴먼명조" w:eastAsia="휴먼명조"/>
      <w:color w:val="000000"/>
      <w:spacing w:val="-2"/>
      <w:sz w:val="6"/>
    </w:rPr>
  </w:style>
  <w:style w:type="paragraph" w:customStyle="1" w:styleId="a9">
    <w:name w:val="박스맨첫줄"/>
    <w:uiPriority w:val="7"/>
    <w:pPr>
      <w:widowControl w:val="0"/>
      <w:pBdr>
        <w:top w:val="none" w:sz="2" w:space="14" w:color="000000"/>
        <w:left w:val="none" w:sz="2" w:space="14" w:color="000000"/>
        <w:bottom w:val="none" w:sz="2" w:space="17" w:color="000000"/>
        <w:right w:val="none" w:sz="2" w:space="14" w:color="000000"/>
      </w:pBdr>
      <w:shd w:val="clear" w:color="000000" w:fill="F2F2F2"/>
      <w:wordWrap w:val="0"/>
      <w:autoSpaceDE w:val="0"/>
      <w:autoSpaceDN w:val="0"/>
      <w:snapToGrid w:val="0"/>
      <w:spacing w:after="0" w:line="480" w:lineRule="auto"/>
      <w:ind w:left="313" w:right="318"/>
      <w:jc w:val="both"/>
      <w:textAlignment w:val="baseline"/>
    </w:pPr>
    <w:rPr>
      <w:rFonts w:ascii="맑은 고딕" w:eastAsia="맑은 고딕"/>
      <w:b/>
      <w:color w:val="000000"/>
      <w:spacing w:val="-10"/>
      <w:sz w:val="18"/>
    </w:rPr>
  </w:style>
  <w:style w:type="paragraph" w:customStyle="1" w:styleId="aa">
    <w:name w:val="박스"/>
    <w:uiPriority w:val="8"/>
    <w:pPr>
      <w:widowControl w:val="0"/>
      <w:pBdr>
        <w:top w:val="none" w:sz="2" w:space="9" w:color="000000"/>
        <w:left w:val="none" w:sz="2" w:space="14" w:color="000000"/>
        <w:bottom w:val="none" w:sz="2" w:space="14" w:color="000000"/>
        <w:right w:val="none" w:sz="2" w:space="14" w:color="000000"/>
      </w:pBdr>
      <w:shd w:val="clear" w:color="000000" w:fill="F2F2F2"/>
      <w:wordWrap w:val="0"/>
      <w:autoSpaceDE w:val="0"/>
      <w:autoSpaceDN w:val="0"/>
      <w:snapToGrid w:val="0"/>
      <w:spacing w:after="0" w:line="432" w:lineRule="auto"/>
      <w:ind w:left="313" w:right="318"/>
      <w:jc w:val="both"/>
      <w:textAlignment w:val="baseline"/>
    </w:pPr>
    <w:rPr>
      <w:rFonts w:ascii="맑은 고딕" w:eastAsia="맑은 고딕"/>
      <w:color w:val="000000"/>
      <w:spacing w:val="-10"/>
      <w:sz w:val="18"/>
    </w:rPr>
  </w:style>
  <w:style w:type="paragraph" w:customStyle="1" w:styleId="2-1">
    <w:name w:val="카피2-1"/>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200" w:line="264" w:lineRule="auto"/>
      <w:jc w:val="both"/>
      <w:textAlignment w:val="baseline"/>
    </w:pPr>
    <w:rPr>
      <w:rFonts w:ascii="바탕" w:eastAsia="HY신명조"/>
      <w:color w:val="000000"/>
      <w:spacing w:val="-24"/>
      <w:position w:val="-16"/>
      <w:sz w:val="32"/>
    </w:rPr>
  </w:style>
  <w:style w:type="paragraph" w:customStyle="1" w:styleId="2-2">
    <w:name w:val="카피2-2"/>
    <w:uiPriority w:val="10"/>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408" w:lineRule="auto"/>
      <w:jc w:val="both"/>
      <w:textAlignment w:val="baseline"/>
    </w:pPr>
    <w:rPr>
      <w:rFonts w:ascii="바탕" w:eastAsia="HY신명조"/>
      <w:color w:val="000000"/>
      <w:spacing w:val="-24"/>
      <w:position w:val="-10"/>
      <w:sz w:val="32"/>
    </w:rPr>
  </w:style>
  <w:style w:type="character" w:customStyle="1" w:styleId="2-20">
    <w:name w:val="카피2-2 태그"/>
    <w:uiPriority w:val="11"/>
    <w:rPr>
      <w:rFonts w:ascii="맑은 고딕" w:eastAsia="맑은 고딕"/>
      <w:b/>
      <w:color w:val="000000"/>
      <w:spacing w:val="-15"/>
      <w:position w:val="-6"/>
      <w:sz w:val="20"/>
    </w:rPr>
  </w:style>
  <w:style w:type="paragraph" w:styleId="ab">
    <w:name w:val="Quote"/>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ind w:left="413"/>
      <w:jc w:val="both"/>
      <w:textAlignment w:val="baseline"/>
    </w:pPr>
    <w:rPr>
      <w:rFonts w:ascii="맑은 고딕" w:eastAsia="맑은 고딕"/>
      <w:color w:val="000000"/>
      <w:spacing w:val="-9"/>
      <w:sz w:val="18"/>
    </w:rPr>
  </w:style>
  <w:style w:type="paragraph" w:customStyle="1" w:styleId="ac">
    <w:name w:val="항목"/>
    <w:uiPriority w:val="1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100" w:line="384" w:lineRule="auto"/>
      <w:jc w:val="both"/>
      <w:textAlignment w:val="baseline"/>
    </w:pPr>
    <w:rPr>
      <w:rFonts w:ascii="HY견고딕" w:eastAsia="HY견고딕"/>
      <w:color w:val="000000"/>
      <w:spacing w:val="-11"/>
    </w:rPr>
  </w:style>
  <w:style w:type="character" w:customStyle="1" w:styleId="ad">
    <w:name w:val="본문출처_글자"/>
    <w:uiPriority w:val="14"/>
    <w:rPr>
      <w:rFonts w:ascii="맑은 고딕" w:eastAsia="맑은 고딕"/>
      <w:b/>
      <w:color w:val="4C4C4C"/>
      <w:spacing w:val="-8"/>
      <w:position w:val="2"/>
      <w:sz w:val="18"/>
    </w:rPr>
  </w:style>
  <w:style w:type="paragraph" w:customStyle="1" w:styleId="ae">
    <w:name w:val="소제"/>
    <w:uiPriority w:val="1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504" w:lineRule="auto"/>
      <w:jc w:val="both"/>
      <w:textAlignment w:val="baseline"/>
    </w:pPr>
    <w:rPr>
      <w:rFonts w:ascii="맑은 고딕" w:eastAsia="맑은 고딕"/>
      <w:b/>
      <w:color w:val="000000"/>
      <w:spacing w:val="-6"/>
      <w:sz w:val="20"/>
    </w:rPr>
  </w:style>
  <w:style w:type="paragraph" w:customStyle="1" w:styleId="af">
    <w:name w:val="중제"/>
    <w:uiPriority w:val="1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200" w:line="360" w:lineRule="auto"/>
      <w:jc w:val="both"/>
      <w:textAlignment w:val="baseline"/>
    </w:pPr>
    <w:rPr>
      <w:rFonts w:ascii="바탕" w:eastAsia="HY신명조"/>
      <w:color w:val="000000"/>
      <w:spacing w:val="-22"/>
      <w:sz w:val="30"/>
    </w:rPr>
  </w:style>
  <w:style w:type="paragraph" w:customStyle="1" w:styleId="af0">
    <w:name w:val="본문출처"/>
    <w:uiPriority w:val="17"/>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56" w:lineRule="auto"/>
      <w:jc w:val="right"/>
      <w:textAlignment w:val="baseline"/>
    </w:pPr>
    <w:rPr>
      <w:rFonts w:ascii="맑은 고딕" w:eastAsia="맑은 고딕"/>
      <w:b/>
      <w:color w:val="5A0505"/>
      <w:spacing w:val="-8"/>
      <w:position w:val="2"/>
      <w:sz w:val="18"/>
    </w:rPr>
  </w:style>
  <w:style w:type="paragraph" w:customStyle="1" w:styleId="-1">
    <w:name w:val="차례-1.부제"/>
    <w:uiPriority w:val="18"/>
    <w:pPr>
      <w:widowControl w:val="0"/>
      <w:pBdr>
        <w:top w:val="single" w:sz="2" w:space="0"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408" w:lineRule="auto"/>
      <w:ind w:left="413" w:right="200"/>
      <w:jc w:val="both"/>
      <w:textAlignment w:val="baseline"/>
    </w:pPr>
    <w:rPr>
      <w:rFonts w:ascii="맑은 고딕" w:eastAsia="맑은 고딕"/>
      <w:color w:val="000000"/>
      <w:spacing w:val="-7"/>
      <w:sz w:val="14"/>
    </w:rPr>
  </w:style>
  <w:style w:type="paragraph" w:customStyle="1" w:styleId="af1">
    <w:name w:val="요약"/>
    <w:uiPriority w:val="1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맑은 고딕" w:eastAsia="맑은 고딕"/>
      <w:color w:val="000000"/>
      <w:spacing w:val="-10"/>
      <w:sz w:val="18"/>
    </w:rPr>
  </w:style>
  <w:style w:type="character" w:customStyle="1" w:styleId="af2">
    <w:name w:val="지은이이름"/>
    <w:uiPriority w:val="20"/>
    <w:rPr>
      <w:rFonts w:ascii="맑은 고딕" w:eastAsia="맑은 고딕"/>
      <w:b/>
      <w:color w:val="000000"/>
      <w:spacing w:val="-11"/>
      <w:sz w:val="20"/>
    </w:rPr>
  </w:style>
  <w:style w:type="paragraph" w:customStyle="1" w:styleId="af3">
    <w:name w:val="요약제목"/>
    <w:uiPriority w:val="2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100" w:after="0" w:line="480" w:lineRule="auto"/>
      <w:jc w:val="both"/>
      <w:textAlignment w:val="baseline"/>
    </w:pPr>
    <w:rPr>
      <w:rFonts w:ascii="맑은 고딕" w:eastAsia="맑은 고딕"/>
      <w:b/>
      <w:color w:val="000000"/>
      <w:spacing w:val="-10"/>
      <w:sz w:val="20"/>
    </w:rPr>
  </w:style>
  <w:style w:type="character" w:customStyle="1" w:styleId="af4">
    <w:name w:val="괄호_글자"/>
    <w:uiPriority w:val="22"/>
    <w:rPr>
      <w:rFonts w:ascii="Times New Roman" w:eastAsia="바탕"/>
      <w:color w:val="000000"/>
      <w:spacing w:val="-9"/>
      <w:sz w:val="18"/>
    </w:rPr>
  </w:style>
  <w:style w:type="paragraph" w:customStyle="1" w:styleId="af5">
    <w:name w:val="서지정보"/>
    <w:uiPriority w:val="23"/>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32" w:lineRule="auto"/>
      <w:jc w:val="both"/>
      <w:textAlignment w:val="baseline"/>
    </w:pPr>
    <w:rPr>
      <w:rFonts w:ascii="HY견고딕" w:eastAsia="HY견고딕"/>
      <w:color w:val="000000"/>
      <w:spacing w:val="-5"/>
      <w:w w:val="95"/>
      <w:sz w:val="14"/>
    </w:rPr>
  </w:style>
  <w:style w:type="paragraph" w:customStyle="1" w:styleId="af6">
    <w:name w:val="요약중제"/>
    <w:uiPriority w:val="2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맑은 고딕" w:eastAsia="맑은 고딕"/>
      <w:b/>
      <w:color w:val="000000"/>
      <w:spacing w:val="-11"/>
      <w:sz w:val="20"/>
    </w:rPr>
  </w:style>
  <w:style w:type="paragraph" w:customStyle="1" w:styleId="af7">
    <w:name w:val="중제작게"/>
    <w:uiPriority w:val="2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굴림" w:eastAsia="굴림"/>
      <w:b/>
      <w:color w:val="000000"/>
      <w:spacing w:val="-16"/>
    </w:rPr>
  </w:style>
  <w:style w:type="paragraph" w:customStyle="1" w:styleId="af8">
    <w:name w:val="쪽번호"/>
    <w:uiPriority w:val="2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456" w:lineRule="auto"/>
      <w:jc w:val="both"/>
      <w:textAlignment w:val="baseline"/>
    </w:pPr>
    <w:rPr>
      <w:rFonts w:ascii="Baskerville BT" w:eastAsia="바탕"/>
      <w:color w:val="000000"/>
      <w:spacing w:val="-11"/>
      <w:sz w:val="20"/>
    </w:rPr>
  </w:style>
  <w:style w:type="paragraph" w:customStyle="1" w:styleId="af9">
    <w:name w:val="추천사"/>
    <w:uiPriority w:val="27"/>
    <w:pPr>
      <w:widowControl w:val="0"/>
      <w:pBdr>
        <w:top w:val="none" w:sz="2" w:space="0" w:color="000000"/>
        <w:left w:val="none" w:sz="9" w:space="0" w:color="43B8FF"/>
        <w:bottom w:val="none" w:sz="2" w:space="0" w:color="000000"/>
        <w:right w:val="none" w:sz="2" w:space="0" w:color="000000"/>
      </w:pBdr>
      <w:wordWrap w:val="0"/>
      <w:autoSpaceDE w:val="0"/>
      <w:autoSpaceDN w:val="0"/>
      <w:spacing w:before="60" w:after="0" w:line="384" w:lineRule="auto"/>
      <w:ind w:right="4339"/>
      <w:jc w:val="both"/>
      <w:textAlignment w:val="baseline"/>
    </w:pPr>
    <w:rPr>
      <w:rFonts w:ascii="산돌명조 L" w:eastAsia="KoPub바탕체 Light"/>
      <w:color w:val="000000"/>
      <w:spacing w:val="-8"/>
      <w:sz w:val="20"/>
    </w:rPr>
  </w:style>
  <w:style w:type="paragraph" w:customStyle="1" w:styleId="MS">
    <w:name w:val="MS바탕글"/>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jc w:val="both"/>
      <w:textAlignment w:val="baseline"/>
    </w:pPr>
    <w:rPr>
      <w:rFonts w:ascii="맑은 고딕" w:eastAsia="맑은 고딕"/>
      <w:color w:val="000000"/>
      <w:sz w:val="20"/>
    </w:rPr>
  </w:style>
  <w:style w:type="paragraph" w:customStyle="1" w:styleId="3">
    <w:name w:val="표3본문"/>
    <w:uiPriority w:val="29"/>
    <w:pPr>
      <w:widowControl w:val="0"/>
      <w:pBdr>
        <w:top w:val="none" w:sz="2" w:space="0" w:color="000000"/>
        <w:left w:val="none" w:sz="9" w:space="0" w:color="43B8FF"/>
        <w:bottom w:val="none" w:sz="2" w:space="0" w:color="000000"/>
        <w:right w:val="none" w:sz="2" w:space="0" w:color="000000"/>
      </w:pBdr>
      <w:wordWrap w:val="0"/>
      <w:autoSpaceDE w:val="0"/>
      <w:autoSpaceDN w:val="0"/>
      <w:spacing w:before="60" w:after="0" w:line="528" w:lineRule="auto"/>
      <w:jc w:val="both"/>
      <w:textAlignment w:val="baseline"/>
    </w:pPr>
    <w:rPr>
      <w:rFonts w:ascii="산돌명조 L" w:eastAsia="KoPub바탕체 Light"/>
      <w:color w:val="000000"/>
      <w:spacing w:val="-8"/>
    </w:rPr>
  </w:style>
  <w:style w:type="character" w:customStyle="1" w:styleId="afa">
    <w:name w:val="지은이옮긴이"/>
    <w:uiPriority w:val="30"/>
    <w:rPr>
      <w:rFonts w:ascii="맑은 고딕" w:eastAsia="맑은 고딕"/>
      <w:b/>
      <w:color w:val="000000"/>
      <w:spacing w:val="-10"/>
      <w:sz w:val="20"/>
    </w:rPr>
  </w:style>
  <w:style w:type="paragraph" w:customStyle="1" w:styleId="afb">
    <w:name w:val="중제목"/>
    <w:uiPriority w:val="3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60" w:lineRule="auto"/>
      <w:ind w:firstLine="166"/>
      <w:jc w:val="both"/>
      <w:textAlignment w:val="baseline"/>
    </w:pPr>
    <w:rPr>
      <w:rFonts w:ascii="KoPub바탕체 Light" w:eastAsia="KoPub바탕체 Light"/>
      <w:color w:val="00137F"/>
      <w:spacing w:val="-15"/>
      <w:sz w:val="28"/>
    </w:rPr>
  </w:style>
  <w:style w:type="paragraph" w:customStyle="1" w:styleId="-10">
    <w:name w:val="차례-1."/>
    <w:uiPriority w:val="32"/>
    <w:pPr>
      <w:widowControl w:val="0"/>
      <w:pBdr>
        <w:top w:val="single" w:sz="2" w:space="3"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312" w:lineRule="auto"/>
      <w:ind w:left="221" w:right="200"/>
      <w:jc w:val="both"/>
      <w:textAlignment w:val="baseline"/>
    </w:pPr>
    <w:rPr>
      <w:rFonts w:ascii="맑은 고딕" w:eastAsia="맑은 고딕"/>
      <w:b/>
      <w:color w:val="000000"/>
      <w:spacing w:val="-8"/>
      <w:sz w:val="16"/>
    </w:rPr>
  </w:style>
  <w:style w:type="paragraph" w:customStyle="1" w:styleId="-">
    <w:name w:val="차례-본문"/>
    <w:uiPriority w:val="33"/>
    <w:pPr>
      <w:widowControl w:val="0"/>
      <w:pBdr>
        <w:top w:val="single" w:sz="2" w:space="0" w:color="7F7F7F"/>
        <w:left w:val="single" w:sz="2" w:space="0" w:color="7F7F7F"/>
        <w:bottom w:val="single" w:sz="2" w:space="0" w:color="7F7F7F"/>
        <w:right w:val="single" w:sz="2" w:space="0" w:color="7F7F7F"/>
      </w:pBdr>
      <w:shd w:val="clear" w:color="000000" w:fill="E5E5E5"/>
      <w:wordWrap w:val="0"/>
      <w:autoSpaceDE w:val="0"/>
      <w:autoSpaceDN w:val="0"/>
      <w:snapToGrid w:val="0"/>
      <w:spacing w:before="100" w:after="0" w:line="312" w:lineRule="auto"/>
      <w:ind w:left="413" w:right="200"/>
      <w:jc w:val="both"/>
      <w:textAlignment w:val="baseline"/>
    </w:pPr>
    <w:rPr>
      <w:rFonts w:ascii="맑은 고딕" w:eastAsia="맑은 고딕"/>
      <w:color w:val="000000"/>
      <w:spacing w:val="-8"/>
      <w:sz w:val="16"/>
    </w:rPr>
  </w:style>
  <w:style w:type="character" w:customStyle="1" w:styleId="-11">
    <w:name w:val="차례-1. 작은글씨"/>
    <w:uiPriority w:val="34"/>
    <w:rPr>
      <w:rFonts w:ascii="KoPub돋움체 Bold" w:eastAsia="KoPub돋움체 Bold"/>
      <w:color w:val="0088DA"/>
      <w:spacing w:val="-8"/>
      <w:sz w:val="16"/>
    </w:rPr>
  </w:style>
  <w:style w:type="paragraph" w:customStyle="1" w:styleId="afc">
    <w:name w:val="중간제목"/>
    <w:uiPriority w:val="35"/>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300" w:line="480" w:lineRule="auto"/>
      <w:jc w:val="both"/>
      <w:textAlignment w:val="baseline"/>
    </w:pPr>
    <w:rPr>
      <w:rFonts w:ascii="문체부 제목 바탕체" w:eastAsia="문체부 제목 바탕체"/>
      <w:color w:val="000000"/>
      <w:spacing w:val="-6"/>
      <w:sz w:val="24"/>
    </w:rPr>
  </w:style>
  <w:style w:type="paragraph" w:styleId="afd">
    <w:name w:val="Body Text"/>
    <w:uiPriority w:val="36"/>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jc w:val="both"/>
      <w:textAlignment w:val="baseline"/>
    </w:pPr>
    <w:rPr>
      <w:rFonts w:ascii="바탕" w:eastAsia="바탕"/>
      <w:color w:val="000000"/>
      <w:sz w:val="20"/>
    </w:rPr>
  </w:style>
  <w:style w:type="paragraph" w:customStyle="1" w:styleId="afe">
    <w:name w:val="서지정보한글"/>
    <w:uiPriority w:val="37"/>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6"/>
      <w:sz w:val="16"/>
      <w:shd w:val="clear" w:color="000000" w:fill="auto"/>
    </w:rPr>
  </w:style>
  <w:style w:type="character" w:customStyle="1" w:styleId="aff">
    <w:name w:val="서지정보항목"/>
    <w:uiPriority w:val="38"/>
    <w:rPr>
      <w:rFonts w:ascii="맑은 고딕" w:eastAsia="맑은 고딕"/>
      <w:color w:val="000000"/>
      <w:spacing w:val="-6"/>
      <w:sz w:val="16"/>
      <w:shd w:val="clear" w:color="000000" w:fill="auto"/>
    </w:rPr>
  </w:style>
  <w:style w:type="paragraph" w:customStyle="1" w:styleId="aff0">
    <w:name w:val="서지정보제목"/>
    <w:uiPriority w:val="39"/>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7"/>
      <w:sz w:val="20"/>
      <w:shd w:val="clear" w:color="000000" w:fill="auto"/>
    </w:rPr>
  </w:style>
  <w:style w:type="paragraph" w:customStyle="1" w:styleId="aff1">
    <w:name w:val="서지정보영문"/>
    <w:uiPriority w:val="40"/>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z w:val="16"/>
      <w:shd w:val="clear" w:color="000000" w:fill="auto"/>
    </w:rPr>
  </w:style>
  <w:style w:type="paragraph" w:customStyle="1" w:styleId="aff2">
    <w:name w:val="서지정보담당영문"/>
    <w:uiPriority w:val="41"/>
    <w:pPr>
      <w:widowControl w:val="0"/>
      <w:pBdr>
        <w:top w:val="none" w:sz="2" w:space="0" w:color="000000"/>
        <w:left w:val="none" w:sz="2" w:space="0" w:color="000000"/>
        <w:bottom w:val="none" w:sz="2" w:space="0" w:color="000000"/>
        <w:right w:val="none" w:sz="2" w:space="0" w:color="000000"/>
      </w:pBdr>
      <w:autoSpaceDE w:val="0"/>
      <w:autoSpaceDN w:val="0"/>
      <w:snapToGrid w:val="0"/>
      <w:spacing w:after="60" w:line="384" w:lineRule="auto"/>
      <w:ind w:left="719"/>
      <w:textAlignment w:val="baseline"/>
    </w:pPr>
    <w:rPr>
      <w:rFonts w:ascii="맑은 고딕" w:eastAsia="맑은 고딕"/>
      <w:b/>
      <w:color w:val="000000"/>
      <w:sz w:val="16"/>
      <w:shd w:val="clear" w:color="000000" w:fill="auto"/>
    </w:rPr>
  </w:style>
  <w:style w:type="paragraph" w:customStyle="1" w:styleId="aff3">
    <w:name w:val="서지정보영업자"/>
    <w:uiPriority w:val="4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432" w:lineRule="auto"/>
      <w:textAlignment w:val="baseline"/>
    </w:pPr>
    <w:rPr>
      <w:rFonts w:ascii="맑은 고딕" w:eastAsia="맑은 고딕"/>
      <w:b/>
      <w:color w:val="000000"/>
      <w:spacing w:val="-6"/>
      <w:sz w:val="18"/>
      <w:shd w:val="clear" w:color="000000" w:fill="auto"/>
    </w:rPr>
  </w:style>
  <w:style w:type="paragraph" w:styleId="aff4">
    <w:name w:val="header"/>
    <w:basedOn w:val="a"/>
    <w:link w:val="Char"/>
    <w:uiPriority w:val="99"/>
    <w:unhideWhenUsed/>
    <w:rsid w:val="0014407F"/>
    <w:pPr>
      <w:tabs>
        <w:tab w:val="center" w:pos="4513"/>
        <w:tab w:val="right" w:pos="9026"/>
      </w:tabs>
      <w:snapToGrid w:val="0"/>
    </w:pPr>
  </w:style>
  <w:style w:type="character" w:customStyle="1" w:styleId="Char">
    <w:name w:val="머리글 Char"/>
    <w:basedOn w:val="a0"/>
    <w:link w:val="aff4"/>
    <w:uiPriority w:val="99"/>
    <w:rsid w:val="0014407F"/>
    <w:rPr>
      <w:rFonts w:ascii="맑은 고딕" w:eastAsia="맑은 고딕" w:hAnsi="맑은 고딕" w:cs="Times New Roman"/>
      <w:sz w:val="20"/>
      <w:szCs w:val="22"/>
    </w:rPr>
  </w:style>
  <w:style w:type="paragraph" w:styleId="aff5">
    <w:name w:val="footer"/>
    <w:basedOn w:val="a"/>
    <w:link w:val="Char0"/>
    <w:uiPriority w:val="99"/>
    <w:unhideWhenUsed/>
    <w:rsid w:val="0014407F"/>
    <w:pPr>
      <w:tabs>
        <w:tab w:val="center" w:pos="4513"/>
        <w:tab w:val="right" w:pos="9026"/>
      </w:tabs>
      <w:snapToGrid w:val="0"/>
    </w:pPr>
  </w:style>
  <w:style w:type="character" w:customStyle="1" w:styleId="Char0">
    <w:name w:val="바닥글 Char"/>
    <w:basedOn w:val="a0"/>
    <w:link w:val="aff5"/>
    <w:uiPriority w:val="99"/>
    <w:rsid w:val="0014407F"/>
    <w:rPr>
      <w:rFonts w:ascii="맑은 고딕" w:eastAsia="맑은 고딕" w:hAnsi="맑은 고딕" w:cs="Times New Roman"/>
      <w:sz w:val="20"/>
      <w:szCs w:val="22"/>
    </w:rPr>
  </w:style>
  <w:style w:type="paragraph" w:customStyle="1" w:styleId="10">
    <w:name w:val="표준1"/>
    <w:basedOn w:val="a"/>
    <w:rsid w:val="003932AC"/>
    <w:pPr>
      <w:wordWrap/>
      <w:spacing w:after="160" w:line="480" w:lineRule="auto"/>
      <w:jc w:val="left"/>
      <w:textAlignment w:val="baseline"/>
    </w:pPr>
    <w:rPr>
      <w:rFonts w:eastAsia="굴림" w:hAnsi="굴림" w:cs="굴림"/>
      <w:color w:val="00000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9258">
      <w:bodyDiv w:val="1"/>
      <w:marLeft w:val="0"/>
      <w:marRight w:val="0"/>
      <w:marTop w:val="0"/>
      <w:marBottom w:val="0"/>
      <w:divBdr>
        <w:top w:val="none" w:sz="0" w:space="0" w:color="auto"/>
        <w:left w:val="none" w:sz="0" w:space="0" w:color="auto"/>
        <w:bottom w:val="none" w:sz="0" w:space="0" w:color="auto"/>
        <w:right w:val="none" w:sz="0" w:space="0" w:color="auto"/>
      </w:divBdr>
    </w:div>
    <w:div w:id="31617090">
      <w:bodyDiv w:val="1"/>
      <w:marLeft w:val="0"/>
      <w:marRight w:val="0"/>
      <w:marTop w:val="0"/>
      <w:marBottom w:val="0"/>
      <w:divBdr>
        <w:top w:val="none" w:sz="0" w:space="0" w:color="auto"/>
        <w:left w:val="none" w:sz="0" w:space="0" w:color="auto"/>
        <w:bottom w:val="none" w:sz="0" w:space="0" w:color="auto"/>
        <w:right w:val="none" w:sz="0" w:space="0" w:color="auto"/>
      </w:divBdr>
    </w:div>
    <w:div w:id="39786948">
      <w:bodyDiv w:val="1"/>
      <w:marLeft w:val="0"/>
      <w:marRight w:val="0"/>
      <w:marTop w:val="0"/>
      <w:marBottom w:val="0"/>
      <w:divBdr>
        <w:top w:val="none" w:sz="0" w:space="0" w:color="auto"/>
        <w:left w:val="none" w:sz="0" w:space="0" w:color="auto"/>
        <w:bottom w:val="none" w:sz="0" w:space="0" w:color="auto"/>
        <w:right w:val="none" w:sz="0" w:space="0" w:color="auto"/>
      </w:divBdr>
    </w:div>
    <w:div w:id="44063062">
      <w:bodyDiv w:val="1"/>
      <w:marLeft w:val="0"/>
      <w:marRight w:val="0"/>
      <w:marTop w:val="0"/>
      <w:marBottom w:val="0"/>
      <w:divBdr>
        <w:top w:val="none" w:sz="0" w:space="0" w:color="auto"/>
        <w:left w:val="none" w:sz="0" w:space="0" w:color="auto"/>
        <w:bottom w:val="none" w:sz="0" w:space="0" w:color="auto"/>
        <w:right w:val="none" w:sz="0" w:space="0" w:color="auto"/>
      </w:divBdr>
    </w:div>
    <w:div w:id="52626748">
      <w:bodyDiv w:val="1"/>
      <w:marLeft w:val="0"/>
      <w:marRight w:val="0"/>
      <w:marTop w:val="0"/>
      <w:marBottom w:val="0"/>
      <w:divBdr>
        <w:top w:val="none" w:sz="0" w:space="0" w:color="auto"/>
        <w:left w:val="none" w:sz="0" w:space="0" w:color="auto"/>
        <w:bottom w:val="none" w:sz="0" w:space="0" w:color="auto"/>
        <w:right w:val="none" w:sz="0" w:space="0" w:color="auto"/>
      </w:divBdr>
    </w:div>
    <w:div w:id="106971548">
      <w:bodyDiv w:val="1"/>
      <w:marLeft w:val="0"/>
      <w:marRight w:val="0"/>
      <w:marTop w:val="0"/>
      <w:marBottom w:val="0"/>
      <w:divBdr>
        <w:top w:val="none" w:sz="0" w:space="0" w:color="auto"/>
        <w:left w:val="none" w:sz="0" w:space="0" w:color="auto"/>
        <w:bottom w:val="none" w:sz="0" w:space="0" w:color="auto"/>
        <w:right w:val="none" w:sz="0" w:space="0" w:color="auto"/>
      </w:divBdr>
    </w:div>
    <w:div w:id="210311301">
      <w:bodyDiv w:val="1"/>
      <w:marLeft w:val="0"/>
      <w:marRight w:val="0"/>
      <w:marTop w:val="0"/>
      <w:marBottom w:val="0"/>
      <w:divBdr>
        <w:top w:val="none" w:sz="0" w:space="0" w:color="auto"/>
        <w:left w:val="none" w:sz="0" w:space="0" w:color="auto"/>
        <w:bottom w:val="none" w:sz="0" w:space="0" w:color="auto"/>
        <w:right w:val="none" w:sz="0" w:space="0" w:color="auto"/>
      </w:divBdr>
    </w:div>
    <w:div w:id="285040531">
      <w:bodyDiv w:val="1"/>
      <w:marLeft w:val="0"/>
      <w:marRight w:val="0"/>
      <w:marTop w:val="0"/>
      <w:marBottom w:val="0"/>
      <w:divBdr>
        <w:top w:val="none" w:sz="0" w:space="0" w:color="auto"/>
        <w:left w:val="none" w:sz="0" w:space="0" w:color="auto"/>
        <w:bottom w:val="none" w:sz="0" w:space="0" w:color="auto"/>
        <w:right w:val="none" w:sz="0" w:space="0" w:color="auto"/>
      </w:divBdr>
      <w:divsChild>
        <w:div w:id="628320010">
          <w:marLeft w:val="0"/>
          <w:marRight w:val="0"/>
          <w:marTop w:val="0"/>
          <w:marBottom w:val="0"/>
          <w:divBdr>
            <w:top w:val="none" w:sz="0" w:space="0" w:color="auto"/>
            <w:left w:val="none" w:sz="0" w:space="0" w:color="auto"/>
            <w:bottom w:val="none" w:sz="0" w:space="0" w:color="auto"/>
            <w:right w:val="none" w:sz="0" w:space="0" w:color="auto"/>
          </w:divBdr>
          <w:divsChild>
            <w:div w:id="989334206">
              <w:marLeft w:val="0"/>
              <w:marRight w:val="0"/>
              <w:marTop w:val="0"/>
              <w:marBottom w:val="0"/>
              <w:divBdr>
                <w:top w:val="single" w:sz="12" w:space="0" w:color="0B57D0"/>
                <w:left w:val="single" w:sz="12" w:space="2" w:color="0B57D0"/>
                <w:bottom w:val="single" w:sz="12" w:space="0" w:color="0B57D0"/>
                <w:right w:val="single" w:sz="12" w:space="2" w:color="0B57D0"/>
              </w:divBdr>
              <w:divsChild>
                <w:div w:id="51604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040340">
      <w:bodyDiv w:val="1"/>
      <w:marLeft w:val="0"/>
      <w:marRight w:val="0"/>
      <w:marTop w:val="0"/>
      <w:marBottom w:val="0"/>
      <w:divBdr>
        <w:top w:val="none" w:sz="0" w:space="0" w:color="auto"/>
        <w:left w:val="none" w:sz="0" w:space="0" w:color="auto"/>
        <w:bottom w:val="none" w:sz="0" w:space="0" w:color="auto"/>
        <w:right w:val="none" w:sz="0" w:space="0" w:color="auto"/>
      </w:divBdr>
    </w:div>
    <w:div w:id="351882006">
      <w:bodyDiv w:val="1"/>
      <w:marLeft w:val="0"/>
      <w:marRight w:val="0"/>
      <w:marTop w:val="0"/>
      <w:marBottom w:val="0"/>
      <w:divBdr>
        <w:top w:val="none" w:sz="0" w:space="0" w:color="auto"/>
        <w:left w:val="none" w:sz="0" w:space="0" w:color="auto"/>
        <w:bottom w:val="none" w:sz="0" w:space="0" w:color="auto"/>
        <w:right w:val="none" w:sz="0" w:space="0" w:color="auto"/>
      </w:divBdr>
    </w:div>
    <w:div w:id="355691410">
      <w:bodyDiv w:val="1"/>
      <w:marLeft w:val="0"/>
      <w:marRight w:val="0"/>
      <w:marTop w:val="0"/>
      <w:marBottom w:val="0"/>
      <w:divBdr>
        <w:top w:val="none" w:sz="0" w:space="0" w:color="auto"/>
        <w:left w:val="none" w:sz="0" w:space="0" w:color="auto"/>
        <w:bottom w:val="none" w:sz="0" w:space="0" w:color="auto"/>
        <w:right w:val="none" w:sz="0" w:space="0" w:color="auto"/>
      </w:divBdr>
    </w:div>
    <w:div w:id="388916946">
      <w:bodyDiv w:val="1"/>
      <w:marLeft w:val="0"/>
      <w:marRight w:val="0"/>
      <w:marTop w:val="0"/>
      <w:marBottom w:val="0"/>
      <w:divBdr>
        <w:top w:val="none" w:sz="0" w:space="0" w:color="auto"/>
        <w:left w:val="none" w:sz="0" w:space="0" w:color="auto"/>
        <w:bottom w:val="none" w:sz="0" w:space="0" w:color="auto"/>
        <w:right w:val="none" w:sz="0" w:space="0" w:color="auto"/>
      </w:divBdr>
    </w:div>
    <w:div w:id="402992207">
      <w:bodyDiv w:val="1"/>
      <w:marLeft w:val="0"/>
      <w:marRight w:val="0"/>
      <w:marTop w:val="0"/>
      <w:marBottom w:val="0"/>
      <w:divBdr>
        <w:top w:val="none" w:sz="0" w:space="0" w:color="auto"/>
        <w:left w:val="none" w:sz="0" w:space="0" w:color="auto"/>
        <w:bottom w:val="none" w:sz="0" w:space="0" w:color="auto"/>
        <w:right w:val="none" w:sz="0" w:space="0" w:color="auto"/>
      </w:divBdr>
    </w:div>
    <w:div w:id="411585729">
      <w:bodyDiv w:val="1"/>
      <w:marLeft w:val="0"/>
      <w:marRight w:val="0"/>
      <w:marTop w:val="0"/>
      <w:marBottom w:val="0"/>
      <w:divBdr>
        <w:top w:val="none" w:sz="0" w:space="0" w:color="auto"/>
        <w:left w:val="none" w:sz="0" w:space="0" w:color="auto"/>
        <w:bottom w:val="none" w:sz="0" w:space="0" w:color="auto"/>
        <w:right w:val="none" w:sz="0" w:space="0" w:color="auto"/>
      </w:divBdr>
    </w:div>
    <w:div w:id="470098114">
      <w:bodyDiv w:val="1"/>
      <w:marLeft w:val="0"/>
      <w:marRight w:val="0"/>
      <w:marTop w:val="0"/>
      <w:marBottom w:val="0"/>
      <w:divBdr>
        <w:top w:val="none" w:sz="0" w:space="0" w:color="auto"/>
        <w:left w:val="none" w:sz="0" w:space="0" w:color="auto"/>
        <w:bottom w:val="none" w:sz="0" w:space="0" w:color="auto"/>
        <w:right w:val="none" w:sz="0" w:space="0" w:color="auto"/>
      </w:divBdr>
    </w:div>
    <w:div w:id="547960528">
      <w:bodyDiv w:val="1"/>
      <w:marLeft w:val="0"/>
      <w:marRight w:val="0"/>
      <w:marTop w:val="0"/>
      <w:marBottom w:val="0"/>
      <w:divBdr>
        <w:top w:val="none" w:sz="0" w:space="0" w:color="auto"/>
        <w:left w:val="none" w:sz="0" w:space="0" w:color="auto"/>
        <w:bottom w:val="none" w:sz="0" w:space="0" w:color="auto"/>
        <w:right w:val="none" w:sz="0" w:space="0" w:color="auto"/>
      </w:divBdr>
    </w:div>
    <w:div w:id="577132959">
      <w:bodyDiv w:val="1"/>
      <w:marLeft w:val="0"/>
      <w:marRight w:val="0"/>
      <w:marTop w:val="0"/>
      <w:marBottom w:val="0"/>
      <w:divBdr>
        <w:top w:val="none" w:sz="0" w:space="0" w:color="auto"/>
        <w:left w:val="none" w:sz="0" w:space="0" w:color="auto"/>
        <w:bottom w:val="none" w:sz="0" w:space="0" w:color="auto"/>
        <w:right w:val="none" w:sz="0" w:space="0" w:color="auto"/>
      </w:divBdr>
    </w:div>
    <w:div w:id="577859390">
      <w:bodyDiv w:val="1"/>
      <w:marLeft w:val="0"/>
      <w:marRight w:val="0"/>
      <w:marTop w:val="0"/>
      <w:marBottom w:val="0"/>
      <w:divBdr>
        <w:top w:val="none" w:sz="0" w:space="0" w:color="auto"/>
        <w:left w:val="none" w:sz="0" w:space="0" w:color="auto"/>
        <w:bottom w:val="none" w:sz="0" w:space="0" w:color="auto"/>
        <w:right w:val="none" w:sz="0" w:space="0" w:color="auto"/>
      </w:divBdr>
    </w:div>
    <w:div w:id="698746332">
      <w:bodyDiv w:val="1"/>
      <w:marLeft w:val="0"/>
      <w:marRight w:val="0"/>
      <w:marTop w:val="0"/>
      <w:marBottom w:val="0"/>
      <w:divBdr>
        <w:top w:val="none" w:sz="0" w:space="0" w:color="auto"/>
        <w:left w:val="none" w:sz="0" w:space="0" w:color="auto"/>
        <w:bottom w:val="none" w:sz="0" w:space="0" w:color="auto"/>
        <w:right w:val="none" w:sz="0" w:space="0" w:color="auto"/>
      </w:divBdr>
    </w:div>
    <w:div w:id="709183108">
      <w:bodyDiv w:val="1"/>
      <w:marLeft w:val="0"/>
      <w:marRight w:val="0"/>
      <w:marTop w:val="0"/>
      <w:marBottom w:val="0"/>
      <w:divBdr>
        <w:top w:val="none" w:sz="0" w:space="0" w:color="auto"/>
        <w:left w:val="none" w:sz="0" w:space="0" w:color="auto"/>
        <w:bottom w:val="none" w:sz="0" w:space="0" w:color="auto"/>
        <w:right w:val="none" w:sz="0" w:space="0" w:color="auto"/>
      </w:divBdr>
    </w:div>
    <w:div w:id="714621816">
      <w:bodyDiv w:val="1"/>
      <w:marLeft w:val="0"/>
      <w:marRight w:val="0"/>
      <w:marTop w:val="0"/>
      <w:marBottom w:val="0"/>
      <w:divBdr>
        <w:top w:val="none" w:sz="0" w:space="0" w:color="auto"/>
        <w:left w:val="none" w:sz="0" w:space="0" w:color="auto"/>
        <w:bottom w:val="none" w:sz="0" w:space="0" w:color="auto"/>
        <w:right w:val="none" w:sz="0" w:space="0" w:color="auto"/>
      </w:divBdr>
    </w:div>
    <w:div w:id="745228971">
      <w:bodyDiv w:val="1"/>
      <w:marLeft w:val="0"/>
      <w:marRight w:val="0"/>
      <w:marTop w:val="0"/>
      <w:marBottom w:val="0"/>
      <w:divBdr>
        <w:top w:val="none" w:sz="0" w:space="0" w:color="auto"/>
        <w:left w:val="none" w:sz="0" w:space="0" w:color="auto"/>
        <w:bottom w:val="none" w:sz="0" w:space="0" w:color="auto"/>
        <w:right w:val="none" w:sz="0" w:space="0" w:color="auto"/>
      </w:divBdr>
    </w:div>
    <w:div w:id="749544966">
      <w:bodyDiv w:val="1"/>
      <w:marLeft w:val="0"/>
      <w:marRight w:val="0"/>
      <w:marTop w:val="0"/>
      <w:marBottom w:val="0"/>
      <w:divBdr>
        <w:top w:val="none" w:sz="0" w:space="0" w:color="auto"/>
        <w:left w:val="none" w:sz="0" w:space="0" w:color="auto"/>
        <w:bottom w:val="none" w:sz="0" w:space="0" w:color="auto"/>
        <w:right w:val="none" w:sz="0" w:space="0" w:color="auto"/>
      </w:divBdr>
    </w:div>
    <w:div w:id="861865393">
      <w:bodyDiv w:val="1"/>
      <w:marLeft w:val="0"/>
      <w:marRight w:val="0"/>
      <w:marTop w:val="0"/>
      <w:marBottom w:val="0"/>
      <w:divBdr>
        <w:top w:val="none" w:sz="0" w:space="0" w:color="auto"/>
        <w:left w:val="none" w:sz="0" w:space="0" w:color="auto"/>
        <w:bottom w:val="none" w:sz="0" w:space="0" w:color="auto"/>
        <w:right w:val="none" w:sz="0" w:space="0" w:color="auto"/>
      </w:divBdr>
    </w:div>
    <w:div w:id="953170299">
      <w:bodyDiv w:val="1"/>
      <w:marLeft w:val="0"/>
      <w:marRight w:val="0"/>
      <w:marTop w:val="0"/>
      <w:marBottom w:val="0"/>
      <w:divBdr>
        <w:top w:val="none" w:sz="0" w:space="0" w:color="auto"/>
        <w:left w:val="none" w:sz="0" w:space="0" w:color="auto"/>
        <w:bottom w:val="none" w:sz="0" w:space="0" w:color="auto"/>
        <w:right w:val="none" w:sz="0" w:space="0" w:color="auto"/>
      </w:divBdr>
    </w:div>
    <w:div w:id="968244272">
      <w:bodyDiv w:val="1"/>
      <w:marLeft w:val="0"/>
      <w:marRight w:val="0"/>
      <w:marTop w:val="0"/>
      <w:marBottom w:val="0"/>
      <w:divBdr>
        <w:top w:val="none" w:sz="0" w:space="0" w:color="auto"/>
        <w:left w:val="none" w:sz="0" w:space="0" w:color="auto"/>
        <w:bottom w:val="none" w:sz="0" w:space="0" w:color="auto"/>
        <w:right w:val="none" w:sz="0" w:space="0" w:color="auto"/>
      </w:divBdr>
    </w:div>
    <w:div w:id="977151459">
      <w:bodyDiv w:val="1"/>
      <w:marLeft w:val="0"/>
      <w:marRight w:val="0"/>
      <w:marTop w:val="0"/>
      <w:marBottom w:val="0"/>
      <w:divBdr>
        <w:top w:val="none" w:sz="0" w:space="0" w:color="auto"/>
        <w:left w:val="none" w:sz="0" w:space="0" w:color="auto"/>
        <w:bottom w:val="none" w:sz="0" w:space="0" w:color="auto"/>
        <w:right w:val="none" w:sz="0" w:space="0" w:color="auto"/>
      </w:divBdr>
    </w:div>
    <w:div w:id="979190787">
      <w:bodyDiv w:val="1"/>
      <w:marLeft w:val="0"/>
      <w:marRight w:val="0"/>
      <w:marTop w:val="0"/>
      <w:marBottom w:val="0"/>
      <w:divBdr>
        <w:top w:val="none" w:sz="0" w:space="0" w:color="auto"/>
        <w:left w:val="none" w:sz="0" w:space="0" w:color="auto"/>
        <w:bottom w:val="none" w:sz="0" w:space="0" w:color="auto"/>
        <w:right w:val="none" w:sz="0" w:space="0" w:color="auto"/>
      </w:divBdr>
    </w:div>
    <w:div w:id="980497786">
      <w:bodyDiv w:val="1"/>
      <w:marLeft w:val="0"/>
      <w:marRight w:val="0"/>
      <w:marTop w:val="0"/>
      <w:marBottom w:val="0"/>
      <w:divBdr>
        <w:top w:val="none" w:sz="0" w:space="0" w:color="auto"/>
        <w:left w:val="none" w:sz="0" w:space="0" w:color="auto"/>
        <w:bottom w:val="none" w:sz="0" w:space="0" w:color="auto"/>
        <w:right w:val="none" w:sz="0" w:space="0" w:color="auto"/>
      </w:divBdr>
    </w:div>
    <w:div w:id="1252740862">
      <w:bodyDiv w:val="1"/>
      <w:marLeft w:val="0"/>
      <w:marRight w:val="0"/>
      <w:marTop w:val="0"/>
      <w:marBottom w:val="0"/>
      <w:divBdr>
        <w:top w:val="none" w:sz="0" w:space="0" w:color="auto"/>
        <w:left w:val="none" w:sz="0" w:space="0" w:color="auto"/>
        <w:bottom w:val="none" w:sz="0" w:space="0" w:color="auto"/>
        <w:right w:val="none" w:sz="0" w:space="0" w:color="auto"/>
      </w:divBdr>
    </w:div>
    <w:div w:id="1296065286">
      <w:bodyDiv w:val="1"/>
      <w:marLeft w:val="0"/>
      <w:marRight w:val="0"/>
      <w:marTop w:val="0"/>
      <w:marBottom w:val="0"/>
      <w:divBdr>
        <w:top w:val="none" w:sz="0" w:space="0" w:color="auto"/>
        <w:left w:val="none" w:sz="0" w:space="0" w:color="auto"/>
        <w:bottom w:val="none" w:sz="0" w:space="0" w:color="auto"/>
        <w:right w:val="none" w:sz="0" w:space="0" w:color="auto"/>
      </w:divBdr>
    </w:div>
    <w:div w:id="1305430820">
      <w:bodyDiv w:val="1"/>
      <w:marLeft w:val="0"/>
      <w:marRight w:val="0"/>
      <w:marTop w:val="0"/>
      <w:marBottom w:val="0"/>
      <w:divBdr>
        <w:top w:val="none" w:sz="0" w:space="0" w:color="auto"/>
        <w:left w:val="none" w:sz="0" w:space="0" w:color="auto"/>
        <w:bottom w:val="none" w:sz="0" w:space="0" w:color="auto"/>
        <w:right w:val="none" w:sz="0" w:space="0" w:color="auto"/>
      </w:divBdr>
    </w:div>
    <w:div w:id="1355689226">
      <w:bodyDiv w:val="1"/>
      <w:marLeft w:val="0"/>
      <w:marRight w:val="0"/>
      <w:marTop w:val="0"/>
      <w:marBottom w:val="0"/>
      <w:divBdr>
        <w:top w:val="none" w:sz="0" w:space="0" w:color="auto"/>
        <w:left w:val="none" w:sz="0" w:space="0" w:color="auto"/>
        <w:bottom w:val="none" w:sz="0" w:space="0" w:color="auto"/>
        <w:right w:val="none" w:sz="0" w:space="0" w:color="auto"/>
      </w:divBdr>
    </w:div>
    <w:div w:id="1405446024">
      <w:bodyDiv w:val="1"/>
      <w:marLeft w:val="0"/>
      <w:marRight w:val="0"/>
      <w:marTop w:val="0"/>
      <w:marBottom w:val="0"/>
      <w:divBdr>
        <w:top w:val="none" w:sz="0" w:space="0" w:color="auto"/>
        <w:left w:val="none" w:sz="0" w:space="0" w:color="auto"/>
        <w:bottom w:val="none" w:sz="0" w:space="0" w:color="auto"/>
        <w:right w:val="none" w:sz="0" w:space="0" w:color="auto"/>
      </w:divBdr>
    </w:div>
    <w:div w:id="1482649061">
      <w:bodyDiv w:val="1"/>
      <w:marLeft w:val="0"/>
      <w:marRight w:val="0"/>
      <w:marTop w:val="0"/>
      <w:marBottom w:val="0"/>
      <w:divBdr>
        <w:top w:val="none" w:sz="0" w:space="0" w:color="auto"/>
        <w:left w:val="none" w:sz="0" w:space="0" w:color="auto"/>
        <w:bottom w:val="none" w:sz="0" w:space="0" w:color="auto"/>
        <w:right w:val="none" w:sz="0" w:space="0" w:color="auto"/>
      </w:divBdr>
    </w:div>
    <w:div w:id="1483962631">
      <w:bodyDiv w:val="1"/>
      <w:marLeft w:val="0"/>
      <w:marRight w:val="0"/>
      <w:marTop w:val="0"/>
      <w:marBottom w:val="0"/>
      <w:divBdr>
        <w:top w:val="none" w:sz="0" w:space="0" w:color="auto"/>
        <w:left w:val="none" w:sz="0" w:space="0" w:color="auto"/>
        <w:bottom w:val="none" w:sz="0" w:space="0" w:color="auto"/>
        <w:right w:val="none" w:sz="0" w:space="0" w:color="auto"/>
      </w:divBdr>
    </w:div>
    <w:div w:id="1530679535">
      <w:bodyDiv w:val="1"/>
      <w:marLeft w:val="0"/>
      <w:marRight w:val="0"/>
      <w:marTop w:val="0"/>
      <w:marBottom w:val="0"/>
      <w:divBdr>
        <w:top w:val="none" w:sz="0" w:space="0" w:color="auto"/>
        <w:left w:val="none" w:sz="0" w:space="0" w:color="auto"/>
        <w:bottom w:val="none" w:sz="0" w:space="0" w:color="auto"/>
        <w:right w:val="none" w:sz="0" w:space="0" w:color="auto"/>
      </w:divBdr>
    </w:div>
    <w:div w:id="1536648929">
      <w:bodyDiv w:val="1"/>
      <w:marLeft w:val="0"/>
      <w:marRight w:val="0"/>
      <w:marTop w:val="0"/>
      <w:marBottom w:val="0"/>
      <w:divBdr>
        <w:top w:val="none" w:sz="0" w:space="0" w:color="auto"/>
        <w:left w:val="none" w:sz="0" w:space="0" w:color="auto"/>
        <w:bottom w:val="none" w:sz="0" w:space="0" w:color="auto"/>
        <w:right w:val="none" w:sz="0" w:space="0" w:color="auto"/>
      </w:divBdr>
    </w:div>
    <w:div w:id="1829245476">
      <w:bodyDiv w:val="1"/>
      <w:marLeft w:val="0"/>
      <w:marRight w:val="0"/>
      <w:marTop w:val="0"/>
      <w:marBottom w:val="0"/>
      <w:divBdr>
        <w:top w:val="none" w:sz="0" w:space="0" w:color="auto"/>
        <w:left w:val="none" w:sz="0" w:space="0" w:color="auto"/>
        <w:bottom w:val="none" w:sz="0" w:space="0" w:color="auto"/>
        <w:right w:val="none" w:sz="0" w:space="0" w:color="auto"/>
      </w:divBdr>
    </w:div>
    <w:div w:id="1851413418">
      <w:bodyDiv w:val="1"/>
      <w:marLeft w:val="0"/>
      <w:marRight w:val="0"/>
      <w:marTop w:val="0"/>
      <w:marBottom w:val="0"/>
      <w:divBdr>
        <w:top w:val="none" w:sz="0" w:space="0" w:color="auto"/>
        <w:left w:val="none" w:sz="0" w:space="0" w:color="auto"/>
        <w:bottom w:val="none" w:sz="0" w:space="0" w:color="auto"/>
        <w:right w:val="none" w:sz="0" w:space="0" w:color="auto"/>
      </w:divBdr>
    </w:div>
    <w:div w:id="1853837225">
      <w:bodyDiv w:val="1"/>
      <w:marLeft w:val="0"/>
      <w:marRight w:val="0"/>
      <w:marTop w:val="0"/>
      <w:marBottom w:val="0"/>
      <w:divBdr>
        <w:top w:val="none" w:sz="0" w:space="0" w:color="auto"/>
        <w:left w:val="none" w:sz="0" w:space="0" w:color="auto"/>
        <w:bottom w:val="none" w:sz="0" w:space="0" w:color="auto"/>
        <w:right w:val="none" w:sz="0" w:space="0" w:color="auto"/>
      </w:divBdr>
    </w:div>
    <w:div w:id="1869945014">
      <w:bodyDiv w:val="1"/>
      <w:marLeft w:val="0"/>
      <w:marRight w:val="0"/>
      <w:marTop w:val="0"/>
      <w:marBottom w:val="0"/>
      <w:divBdr>
        <w:top w:val="none" w:sz="0" w:space="0" w:color="auto"/>
        <w:left w:val="none" w:sz="0" w:space="0" w:color="auto"/>
        <w:bottom w:val="none" w:sz="0" w:space="0" w:color="auto"/>
        <w:right w:val="none" w:sz="0" w:space="0" w:color="auto"/>
      </w:divBdr>
    </w:div>
    <w:div w:id="1900749335">
      <w:bodyDiv w:val="1"/>
      <w:marLeft w:val="0"/>
      <w:marRight w:val="0"/>
      <w:marTop w:val="0"/>
      <w:marBottom w:val="0"/>
      <w:divBdr>
        <w:top w:val="none" w:sz="0" w:space="0" w:color="auto"/>
        <w:left w:val="none" w:sz="0" w:space="0" w:color="auto"/>
        <w:bottom w:val="none" w:sz="0" w:space="0" w:color="auto"/>
        <w:right w:val="none" w:sz="0" w:space="0" w:color="auto"/>
      </w:divBdr>
    </w:div>
    <w:div w:id="1907645505">
      <w:bodyDiv w:val="1"/>
      <w:marLeft w:val="0"/>
      <w:marRight w:val="0"/>
      <w:marTop w:val="0"/>
      <w:marBottom w:val="0"/>
      <w:divBdr>
        <w:top w:val="none" w:sz="0" w:space="0" w:color="auto"/>
        <w:left w:val="none" w:sz="0" w:space="0" w:color="auto"/>
        <w:bottom w:val="none" w:sz="0" w:space="0" w:color="auto"/>
        <w:right w:val="none" w:sz="0" w:space="0" w:color="auto"/>
      </w:divBdr>
    </w:div>
    <w:div w:id="1909996441">
      <w:bodyDiv w:val="1"/>
      <w:marLeft w:val="0"/>
      <w:marRight w:val="0"/>
      <w:marTop w:val="0"/>
      <w:marBottom w:val="0"/>
      <w:divBdr>
        <w:top w:val="none" w:sz="0" w:space="0" w:color="auto"/>
        <w:left w:val="none" w:sz="0" w:space="0" w:color="auto"/>
        <w:bottom w:val="none" w:sz="0" w:space="0" w:color="auto"/>
        <w:right w:val="none" w:sz="0" w:space="0" w:color="auto"/>
      </w:divBdr>
    </w:div>
    <w:div w:id="1936358123">
      <w:bodyDiv w:val="1"/>
      <w:marLeft w:val="0"/>
      <w:marRight w:val="0"/>
      <w:marTop w:val="0"/>
      <w:marBottom w:val="0"/>
      <w:divBdr>
        <w:top w:val="none" w:sz="0" w:space="0" w:color="auto"/>
        <w:left w:val="none" w:sz="0" w:space="0" w:color="auto"/>
        <w:bottom w:val="none" w:sz="0" w:space="0" w:color="auto"/>
        <w:right w:val="none" w:sz="0" w:space="0" w:color="auto"/>
      </w:divBdr>
    </w:div>
    <w:div w:id="1978339743">
      <w:bodyDiv w:val="1"/>
      <w:marLeft w:val="0"/>
      <w:marRight w:val="0"/>
      <w:marTop w:val="0"/>
      <w:marBottom w:val="0"/>
      <w:divBdr>
        <w:top w:val="none" w:sz="0" w:space="0" w:color="auto"/>
        <w:left w:val="none" w:sz="0" w:space="0" w:color="auto"/>
        <w:bottom w:val="none" w:sz="0" w:space="0" w:color="auto"/>
        <w:right w:val="none" w:sz="0" w:space="0" w:color="auto"/>
      </w:divBdr>
    </w:div>
    <w:div w:id="2047873929">
      <w:bodyDiv w:val="1"/>
      <w:marLeft w:val="0"/>
      <w:marRight w:val="0"/>
      <w:marTop w:val="0"/>
      <w:marBottom w:val="0"/>
      <w:divBdr>
        <w:top w:val="none" w:sz="0" w:space="0" w:color="auto"/>
        <w:left w:val="none" w:sz="0" w:space="0" w:color="auto"/>
        <w:bottom w:val="none" w:sz="0" w:space="0" w:color="auto"/>
        <w:right w:val="none" w:sz="0" w:space="0" w:color="auto"/>
      </w:divBdr>
    </w:div>
    <w:div w:id="2050950506">
      <w:bodyDiv w:val="1"/>
      <w:marLeft w:val="0"/>
      <w:marRight w:val="0"/>
      <w:marTop w:val="0"/>
      <w:marBottom w:val="0"/>
      <w:divBdr>
        <w:top w:val="none" w:sz="0" w:space="0" w:color="auto"/>
        <w:left w:val="none" w:sz="0" w:space="0" w:color="auto"/>
        <w:bottom w:val="none" w:sz="0" w:space="0" w:color="auto"/>
        <w:right w:val="none" w:sz="0" w:space="0" w:color="auto"/>
      </w:divBdr>
    </w:div>
    <w:div w:id="2085761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BCCC5-8FC2-427B-93C4-4253AF1F1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1506</Words>
  <Characters>8588</Characters>
  <Application>Microsoft Office Word</Application>
  <DocSecurity>0</DocSecurity>
  <Lines>71</Lines>
  <Paragraphs>20</Paragraphs>
  <ScaleCrop>false</ScaleCrop>
  <HeadingPairs>
    <vt:vector size="2" baseType="variant">
      <vt:variant>
        <vt:lpstr>제목</vt:lpstr>
      </vt:variant>
      <vt:variant>
        <vt:i4>1</vt:i4>
      </vt:variant>
    </vt:vector>
  </HeadingPairs>
  <TitlesOfParts>
    <vt:vector size="1" baseType="lpstr">
      <vt:lpstr>앞날개</vt:lpstr>
    </vt:vector>
  </TitlesOfParts>
  <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앞날개</dc:title>
  <dc:creator>(주)한글과컴퓨터</dc:creator>
  <cp:lastModifiedBy>bookie006</cp:lastModifiedBy>
  <cp:revision>5</cp:revision>
  <dcterms:created xsi:type="dcterms:W3CDTF">2026-04-13T02:19:00Z</dcterms:created>
  <dcterms:modified xsi:type="dcterms:W3CDTF">2026-04-13T03:00:00Z</dcterms:modified>
  <cp:version>0501.0100.01</cp:version>
</cp:coreProperties>
</file>