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480E7" w14:textId="77777777" w:rsidR="001C10FC" w:rsidRPr="001C10FC" w:rsidRDefault="00C43915" w:rsidP="001C10FC">
      <w:pPr>
        <w:pStyle w:val="afe"/>
        <w:spacing w:line="240" w:lineRule="auto"/>
        <w:rPr>
          <w:sz w:val="24"/>
        </w:rPr>
      </w:pPr>
      <w:r>
        <w:rPr>
          <w:rFonts w:asciiTheme="minorHAnsi" w:eastAsiaTheme="minorHAnsi"/>
          <w:noProof/>
          <w:sz w:val="18"/>
          <w:szCs w:val="18"/>
        </w:rPr>
        <w:drawing>
          <wp:anchor distT="0" distB="0" distL="114300" distR="114300" simplePos="0" relativeHeight="251658240" behindDoc="0" locked="0" layoutInCell="1" hidden="0" allowOverlap="1" wp14:anchorId="260A2E22" wp14:editId="16868B1F">
            <wp:simplePos x="0" y="0"/>
            <wp:positionH relativeFrom="margin">
              <wp:posOffset>4059555</wp:posOffset>
            </wp:positionH>
            <wp:positionV relativeFrom="margin">
              <wp:posOffset>121920</wp:posOffset>
            </wp:positionV>
            <wp:extent cx="1387475" cy="2028190"/>
            <wp:effectExtent l="19050" t="19050" r="22225" b="10160"/>
            <wp:wrapSquare wrapText="bothSides"/>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shape1025"/>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87475" cy="2028190"/>
                    </a:xfrm>
                    <a:prstGeom prst="rect">
                      <a:avLst/>
                    </a:prstGeom>
                    <a:ln>
                      <a:solidFill>
                        <a:schemeClr val="dk1"/>
                      </a:solidFill>
                    </a:ln>
                  </pic:spPr>
                </pic:pic>
              </a:graphicData>
            </a:graphic>
            <wp14:sizeRelH relativeFrom="margin">
              <wp14:pctWidth>0</wp14:pctWidth>
            </wp14:sizeRelH>
            <wp14:sizeRelV relativeFrom="margin">
              <wp14:pctHeight>0</wp14:pctHeight>
            </wp14:sizeRelV>
          </wp:anchor>
        </w:drawing>
      </w:r>
      <w:r>
        <w:rPr>
          <w:rStyle w:val="aff"/>
          <w:b w:val="0"/>
          <w:sz w:val="18"/>
          <w:szCs w:val="18"/>
        </w:rPr>
        <w:t>제목</w:t>
      </w:r>
      <w:r>
        <w:rPr>
          <w:rFonts w:hint="eastAsia"/>
          <w:b w:val="0"/>
          <w:bCs/>
          <w:sz w:val="18"/>
          <w:szCs w:val="18"/>
        </w:rPr>
        <w:t>:</w:t>
      </w:r>
      <w:r>
        <w:rPr>
          <w:rFonts w:hint="eastAsia"/>
          <w:b w:val="0"/>
          <w:bCs/>
        </w:rPr>
        <w:t xml:space="preserve"> </w:t>
      </w:r>
      <w:r w:rsidR="001C10FC" w:rsidRPr="001C10FC">
        <w:rPr>
          <w:bCs/>
          <w:sz w:val="24"/>
        </w:rPr>
        <w:t>인생에 한번은 오디세이아</w:t>
      </w:r>
    </w:p>
    <w:p w14:paraId="6042DC67" w14:textId="19980DDB" w:rsidR="002B2A94" w:rsidRPr="001C10FC" w:rsidRDefault="002B2A94">
      <w:pPr>
        <w:pStyle w:val="afe"/>
        <w:spacing w:line="240" w:lineRule="auto"/>
        <w:rPr>
          <w:sz w:val="18"/>
          <w:szCs w:val="18"/>
        </w:rPr>
      </w:pPr>
      <w:r>
        <w:rPr>
          <w:rStyle w:val="aff"/>
          <w:rFonts w:hint="eastAsia"/>
          <w:b w:val="0"/>
          <w:sz w:val="18"/>
          <w:szCs w:val="18"/>
        </w:rPr>
        <w:t xml:space="preserve">부제: </w:t>
      </w:r>
      <w:r w:rsidR="001C10FC" w:rsidRPr="001C10FC">
        <w:rPr>
          <w:b w:val="0"/>
          <w:sz w:val="18"/>
          <w:szCs w:val="18"/>
        </w:rPr>
        <w:t>삶이 흔들릴 때 나를 지키는 고전 수업</w:t>
      </w:r>
    </w:p>
    <w:p w14:paraId="56FB5F68" w14:textId="77777777" w:rsidR="00462E3D" w:rsidRDefault="00462E3D" w:rsidP="00462E3D">
      <w:pPr>
        <w:pStyle w:val="afe"/>
        <w:spacing w:line="240" w:lineRule="auto"/>
      </w:pPr>
    </w:p>
    <w:p w14:paraId="64893DD4" w14:textId="77777777" w:rsidR="001C10FC" w:rsidRPr="001C10FC" w:rsidRDefault="001C10FC" w:rsidP="001C10FC">
      <w:pPr>
        <w:pStyle w:val="a3"/>
        <w:wordWrap/>
        <w:spacing w:line="240" w:lineRule="auto"/>
        <w:jc w:val="left"/>
        <w:rPr>
          <w:rStyle w:val="aff"/>
          <w:sz w:val="18"/>
          <w:szCs w:val="18"/>
        </w:rPr>
      </w:pPr>
      <w:r w:rsidRPr="001C10FC">
        <w:rPr>
          <w:rStyle w:val="aff"/>
          <w:sz w:val="18"/>
          <w:szCs w:val="18"/>
        </w:rPr>
        <w:t>지은이 ∙ 샘 아크바</w:t>
      </w:r>
    </w:p>
    <w:p w14:paraId="0015E994" w14:textId="77777777" w:rsidR="001C10FC" w:rsidRPr="001C10FC" w:rsidRDefault="001C10FC" w:rsidP="001C10FC">
      <w:pPr>
        <w:pStyle w:val="a3"/>
        <w:wordWrap/>
        <w:spacing w:line="240" w:lineRule="auto"/>
        <w:jc w:val="left"/>
        <w:rPr>
          <w:rStyle w:val="aff"/>
          <w:sz w:val="18"/>
          <w:szCs w:val="18"/>
        </w:rPr>
      </w:pPr>
      <w:r w:rsidRPr="001C10FC">
        <w:rPr>
          <w:rStyle w:val="aff"/>
          <w:sz w:val="18"/>
          <w:szCs w:val="18"/>
        </w:rPr>
        <w:t>옮긴이 ∙ 박미경</w:t>
      </w:r>
    </w:p>
    <w:p w14:paraId="63AE7408" w14:textId="77777777" w:rsidR="001C10FC" w:rsidRPr="001C10FC" w:rsidRDefault="001C10FC" w:rsidP="001C10FC">
      <w:pPr>
        <w:pStyle w:val="a3"/>
        <w:wordWrap/>
        <w:spacing w:line="240" w:lineRule="auto"/>
        <w:jc w:val="left"/>
        <w:rPr>
          <w:rStyle w:val="aff"/>
          <w:sz w:val="18"/>
          <w:szCs w:val="18"/>
        </w:rPr>
      </w:pPr>
      <w:r w:rsidRPr="001C10FC">
        <w:rPr>
          <w:rStyle w:val="aff"/>
          <w:sz w:val="18"/>
          <w:szCs w:val="18"/>
        </w:rPr>
        <w:t>펴낸곳 ∙ 부키(주)</w:t>
      </w:r>
    </w:p>
    <w:p w14:paraId="36A649A0" w14:textId="77777777" w:rsidR="001C10FC" w:rsidRPr="001C10FC" w:rsidRDefault="001C10FC" w:rsidP="001C10FC">
      <w:pPr>
        <w:pStyle w:val="a3"/>
        <w:wordWrap/>
        <w:spacing w:line="240" w:lineRule="auto"/>
        <w:jc w:val="left"/>
        <w:rPr>
          <w:rStyle w:val="aff"/>
          <w:sz w:val="18"/>
          <w:szCs w:val="18"/>
        </w:rPr>
      </w:pPr>
      <w:r w:rsidRPr="001C10FC">
        <w:rPr>
          <w:rStyle w:val="aff"/>
          <w:sz w:val="18"/>
          <w:szCs w:val="18"/>
        </w:rPr>
        <w:t>펴낸날 ∙ 2026년 7월 24일</w:t>
      </w:r>
    </w:p>
    <w:p w14:paraId="246343C3" w14:textId="77777777" w:rsidR="001C10FC" w:rsidRPr="001C10FC" w:rsidRDefault="001C10FC" w:rsidP="001C10FC">
      <w:pPr>
        <w:pStyle w:val="a3"/>
        <w:wordWrap/>
        <w:spacing w:line="240" w:lineRule="auto"/>
        <w:jc w:val="left"/>
        <w:rPr>
          <w:rStyle w:val="aff"/>
          <w:sz w:val="18"/>
          <w:szCs w:val="18"/>
        </w:rPr>
      </w:pPr>
      <w:r w:rsidRPr="001C10FC">
        <w:rPr>
          <w:rStyle w:val="aff"/>
          <w:sz w:val="18"/>
          <w:szCs w:val="18"/>
        </w:rPr>
        <w:t>판형 ∙ 신국판 변형(130*190)</w:t>
      </w:r>
    </w:p>
    <w:p w14:paraId="0F2B5201" w14:textId="77777777" w:rsidR="001C10FC" w:rsidRPr="001C10FC" w:rsidRDefault="001C10FC" w:rsidP="001C10FC">
      <w:pPr>
        <w:pStyle w:val="a3"/>
        <w:wordWrap/>
        <w:spacing w:line="240" w:lineRule="auto"/>
        <w:jc w:val="left"/>
        <w:rPr>
          <w:rStyle w:val="aff"/>
          <w:sz w:val="18"/>
          <w:szCs w:val="18"/>
        </w:rPr>
      </w:pPr>
      <w:r w:rsidRPr="001C10FC">
        <w:rPr>
          <w:rStyle w:val="aff"/>
          <w:sz w:val="18"/>
          <w:szCs w:val="18"/>
        </w:rPr>
        <w:t>값 ∙ 19,500원</w:t>
      </w:r>
    </w:p>
    <w:p w14:paraId="0BF5B2C1" w14:textId="77777777" w:rsidR="001C10FC" w:rsidRPr="001C10FC" w:rsidRDefault="001C10FC" w:rsidP="001C10FC">
      <w:pPr>
        <w:pStyle w:val="a3"/>
        <w:wordWrap/>
        <w:spacing w:line="240" w:lineRule="auto"/>
        <w:jc w:val="left"/>
        <w:rPr>
          <w:rStyle w:val="aff"/>
          <w:sz w:val="18"/>
          <w:szCs w:val="18"/>
        </w:rPr>
      </w:pPr>
      <w:r w:rsidRPr="001C10FC">
        <w:rPr>
          <w:rStyle w:val="aff"/>
          <w:sz w:val="18"/>
          <w:szCs w:val="18"/>
        </w:rPr>
        <w:t>쪽수 ∙ 300쪽</w:t>
      </w:r>
    </w:p>
    <w:p w14:paraId="3E563E2D" w14:textId="6BD7470A" w:rsidR="00575D4B" w:rsidRDefault="001C10FC" w:rsidP="001C10FC">
      <w:pPr>
        <w:pStyle w:val="a3"/>
        <w:wordWrap/>
        <w:spacing w:line="240" w:lineRule="auto"/>
        <w:jc w:val="left"/>
      </w:pPr>
      <w:r w:rsidRPr="001C10FC">
        <w:rPr>
          <w:rStyle w:val="aff"/>
          <w:sz w:val="18"/>
          <w:szCs w:val="18"/>
        </w:rPr>
        <w:t>ISBN ∙ 979-11-7578-034-7 03180</w:t>
      </w:r>
    </w:p>
    <w:p w14:paraId="73004931" w14:textId="77777777" w:rsidR="00462E3D" w:rsidRDefault="00462E3D">
      <w:pPr>
        <w:pStyle w:val="a3"/>
        <w:wordWrap/>
        <w:spacing w:line="240" w:lineRule="auto"/>
        <w:jc w:val="left"/>
      </w:pPr>
    </w:p>
    <w:p w14:paraId="0C7A6A86" w14:textId="77777777" w:rsidR="001C10FC" w:rsidRPr="001C10FC" w:rsidRDefault="001C10FC">
      <w:pPr>
        <w:pStyle w:val="a3"/>
        <w:wordWrap/>
        <w:spacing w:line="240" w:lineRule="auto"/>
        <w:jc w:val="left"/>
      </w:pPr>
    </w:p>
    <w:p w14:paraId="0D9C1E6A" w14:textId="5FFB1888" w:rsidR="00575D4B" w:rsidRDefault="00C43915">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202</w:t>
      </w:r>
      <w:r w:rsidR="002B2A94">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년 </w:t>
      </w:r>
      <w:r w:rsidR="001C10FC">
        <w:rPr>
          <w:rFonts w:ascii="맑은 고딕" w:eastAsia="맑은 고딕" w:hAnsi="맑은 고딕" w:hint="eastAsia"/>
          <w:b/>
          <w:color w:val="FF0000"/>
          <w:sz w:val="18"/>
          <w:szCs w:val="18"/>
        </w:rPr>
        <w:t>7</w:t>
      </w:r>
      <w:r>
        <w:rPr>
          <w:rFonts w:ascii="맑은 고딕" w:eastAsia="맑은 고딕" w:hAnsi="맑은 고딕" w:hint="eastAsia"/>
          <w:b/>
          <w:color w:val="FF0000"/>
          <w:sz w:val="18"/>
          <w:szCs w:val="18"/>
        </w:rPr>
        <w:t xml:space="preserve">월 </w:t>
      </w:r>
      <w:r w:rsidR="001C10FC">
        <w:rPr>
          <w:rFonts w:ascii="맑은 고딕" w:eastAsia="맑은 고딕" w:hAnsi="맑은 고딕" w:hint="eastAsia"/>
          <w:b/>
          <w:color w:val="FF0000"/>
          <w:sz w:val="18"/>
          <w:szCs w:val="18"/>
        </w:rPr>
        <w:t>8</w:t>
      </w:r>
      <w:r>
        <w:rPr>
          <w:rFonts w:ascii="맑은 고딕" w:eastAsia="맑은 고딕" w:hAnsi="맑은 고딕" w:hint="eastAsia"/>
          <w:b/>
          <w:color w:val="FF0000"/>
          <w:sz w:val="18"/>
          <w:szCs w:val="18"/>
        </w:rPr>
        <w:t>일(</w:t>
      </w:r>
      <w:r w:rsidR="001C10FC">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14:paraId="394788B9" w14:textId="77777777" w:rsidR="00575D4B" w:rsidRDefault="00575D4B">
      <w:pPr>
        <w:pStyle w:val="a3"/>
        <w:wordWrap/>
        <w:spacing w:line="240" w:lineRule="auto"/>
        <w:jc w:val="center"/>
        <w:rPr>
          <w:position w:val="-6"/>
        </w:rPr>
      </w:pPr>
    </w:p>
    <w:p w14:paraId="0854EE3D" w14:textId="77777777" w:rsidR="00575D4B" w:rsidRDefault="00575D4B">
      <w:pPr>
        <w:pStyle w:val="a3"/>
        <w:wordWrap/>
        <w:spacing w:line="240" w:lineRule="auto"/>
        <w:jc w:val="center"/>
        <w:rPr>
          <w:position w:val="-6"/>
        </w:rPr>
      </w:pPr>
    </w:p>
    <w:p w14:paraId="3D444325" w14:textId="77777777" w:rsidR="00575D4B" w:rsidRDefault="00C43915">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38C73B79" w14:textId="0380F707" w:rsidR="00575D4B" w:rsidRDefault="001C10FC">
      <w:pPr>
        <w:pStyle w:val="a3"/>
        <w:wordWrap/>
        <w:spacing w:line="240" w:lineRule="auto"/>
        <w:rPr>
          <w:rFonts w:ascii="맑은 고딕" w:eastAsia="맑은 고딕" w:hAnsi="맑은 고딕"/>
          <w:b/>
          <w:color w:val="FF0000"/>
          <w:sz w:val="18"/>
          <w:szCs w:val="18"/>
        </w:rPr>
      </w:pPr>
      <w:r w:rsidRPr="001C10FC">
        <w:rPr>
          <w:rFonts w:ascii="맑은 고딕" w:eastAsia="맑은 고딕" w:hAnsi="맑은 고딕"/>
          <w:b/>
          <w:color w:val="FF0000"/>
          <w:sz w:val="18"/>
          <w:szCs w:val="18"/>
        </w:rPr>
        <w:t>#그리스신화 #오디세이 #오딧세이 #오</w:t>
      </w:r>
      <w:r>
        <w:rPr>
          <w:rFonts w:ascii="맑은 고딕" w:eastAsia="맑은 고딕" w:hAnsi="맑은 고딕" w:hint="eastAsia"/>
          <w:b/>
          <w:color w:val="FF0000"/>
          <w:sz w:val="18"/>
          <w:szCs w:val="18"/>
        </w:rPr>
        <w:t>뒷세이아</w:t>
      </w:r>
      <w:r w:rsidRPr="001C10FC">
        <w:rPr>
          <w:rFonts w:ascii="맑은 고딕" w:eastAsia="맑은 고딕" w:hAnsi="맑은 고딕"/>
          <w:b/>
          <w:color w:val="FF0000"/>
          <w:sz w:val="18"/>
          <w:szCs w:val="18"/>
        </w:rPr>
        <w:t xml:space="preserve"> #크리스토퍼놀란 #놀란감독 #귀향 #이타카 #오디세우스 #고명환 #고전추천</w:t>
      </w:r>
    </w:p>
    <w:p w14:paraId="0BCC5E7F" w14:textId="77777777" w:rsidR="001C10FC" w:rsidRDefault="001C10FC">
      <w:pPr>
        <w:pStyle w:val="a3"/>
        <w:wordWrap/>
        <w:spacing w:line="240" w:lineRule="auto"/>
        <w:rPr>
          <w:rFonts w:ascii="맑은 고딕" w:eastAsia="맑은 고딕" w:hAnsi="맑은 고딕"/>
          <w:b/>
          <w:color w:val="FF0000"/>
          <w:sz w:val="18"/>
          <w:szCs w:val="18"/>
        </w:rPr>
      </w:pPr>
    </w:p>
    <w:p w14:paraId="70DEE600" w14:textId="77777777" w:rsidR="001C10FC" w:rsidRDefault="001C10FC">
      <w:pPr>
        <w:pStyle w:val="a3"/>
        <w:wordWrap/>
        <w:spacing w:line="240" w:lineRule="auto"/>
        <w:rPr>
          <w:rFonts w:ascii="맑은 고딕" w:eastAsia="맑은 고딕"/>
          <w:b/>
          <w:spacing w:val="-24"/>
          <w:szCs w:val="20"/>
        </w:rPr>
      </w:pPr>
    </w:p>
    <w:p w14:paraId="4E415DFC" w14:textId="77777777" w:rsidR="00575D4B" w:rsidRDefault="00C43915">
      <w:pPr>
        <w:widowControl/>
        <w:wordWrap/>
        <w:autoSpaceDE/>
        <w:autoSpaceDN/>
        <w:snapToGrid w:val="0"/>
        <w:jc w:val="left"/>
        <w:rPr>
          <w:rFonts w:asciiTheme="minorHAnsi" w:eastAsiaTheme="minorHAnsi" w:hAnsiTheme="minorHAnsi" w:cs="바탕"/>
          <w:color w:val="000000"/>
          <w:kern w:val="0"/>
          <w:sz w:val="18"/>
          <w:szCs w:val="18"/>
        </w:rPr>
      </w:pPr>
      <w:r>
        <w:rPr>
          <w:rFonts w:asciiTheme="minorHAnsi" w:eastAsiaTheme="minorHAnsi" w:hAnsiTheme="minorHAnsi" w:cs="굴림"/>
          <w:color w:val="000000"/>
          <w:kern w:val="0"/>
          <w:sz w:val="18"/>
          <w:szCs w:val="18"/>
        </w:rPr>
        <w:t>영업 담당</w:t>
      </w:r>
      <w:r>
        <w:rPr>
          <w:rFonts w:asciiTheme="minorHAnsi" w:eastAsiaTheme="minorHAnsi" w:hAnsiTheme="minorHAnsi" w:cs="바탕"/>
          <w:color w:val="000000"/>
          <w:kern w:val="0"/>
          <w:sz w:val="18"/>
          <w:szCs w:val="18"/>
        </w:rPr>
        <w:t>∙박서연</w:t>
      </w:r>
    </w:p>
    <w:p w14:paraId="3CBF5BE5" w14:textId="77777777" w:rsidR="00575D4B" w:rsidRDefault="00C43915">
      <w:pPr>
        <w:widowControl/>
        <w:wordWrap/>
        <w:autoSpaceDE/>
        <w:autoSpaceDN/>
        <w:snapToGrid w:val="0"/>
        <w:jc w:val="left"/>
        <w:rPr>
          <w:rFonts w:asciiTheme="minorHAnsi" w:eastAsiaTheme="minorHAnsi" w:hAnsiTheme="minorHAnsi" w:cs="바탕"/>
          <w:color w:val="000000"/>
          <w:kern w:val="0"/>
          <w:sz w:val="18"/>
          <w:szCs w:val="18"/>
        </w:rPr>
      </w:pPr>
      <w:r>
        <w:rPr>
          <w:rFonts w:asciiTheme="minorHAnsi" w:eastAsiaTheme="minorHAnsi" w:hAnsiTheme="minorHAnsi"/>
          <w:sz w:val="18"/>
          <w:szCs w:val="18"/>
        </w:rPr>
        <w:t>02. 338. 0875 / sue_120@bookie.co.kr / 010-5012-7559</w:t>
      </w:r>
    </w:p>
    <w:p w14:paraId="143547BF" w14:textId="77777777" w:rsidR="00575D4B" w:rsidRDefault="00575D4B">
      <w:pPr>
        <w:widowControl/>
        <w:wordWrap/>
        <w:autoSpaceDE/>
        <w:autoSpaceDN/>
        <w:snapToGrid w:val="0"/>
        <w:jc w:val="left"/>
        <w:rPr>
          <w:rFonts w:cs="굴림"/>
          <w:color w:val="000000"/>
          <w:kern w:val="0"/>
          <w:sz w:val="18"/>
          <w:szCs w:val="18"/>
        </w:rPr>
      </w:pPr>
    </w:p>
    <w:p w14:paraId="5B0E1EE9" w14:textId="77777777" w:rsidR="00575D4B" w:rsidRDefault="00C43915">
      <w:pPr>
        <w:widowControl/>
        <w:wordWrap/>
        <w:autoSpaceDE/>
        <w:autoSpaceDN/>
        <w:snapToGrid w:val="0"/>
        <w:jc w:val="left"/>
        <w:rPr>
          <w:rFonts w:cs="바탕"/>
          <w:color w:val="000000"/>
          <w:kern w:val="0"/>
          <w:sz w:val="18"/>
          <w:szCs w:val="18"/>
        </w:rPr>
      </w:pPr>
      <w:r>
        <w:rPr>
          <w:rFonts w:cs="굴림" w:hint="eastAsia"/>
          <w:color w:val="000000"/>
          <w:kern w:val="0"/>
          <w:sz w:val="18"/>
          <w:szCs w:val="18"/>
        </w:rPr>
        <w:t>서지 정보 담당</w:t>
      </w:r>
      <w:r>
        <w:rPr>
          <w:rFonts w:cs="바탕" w:hint="eastAsia"/>
          <w:color w:val="000000"/>
          <w:kern w:val="0"/>
          <w:sz w:val="18"/>
          <w:szCs w:val="18"/>
        </w:rPr>
        <w:t>∙</w:t>
      </w:r>
    </w:p>
    <w:p w14:paraId="47C4B725" w14:textId="77777777" w:rsidR="00575D4B" w:rsidRDefault="00C43915">
      <w:pPr>
        <w:widowControl/>
        <w:wordWrap/>
        <w:autoSpaceDE/>
        <w:autoSpaceDN/>
        <w:snapToGrid w:val="0"/>
        <w:jc w:val="left"/>
        <w:rPr>
          <w:rFonts w:cs="굴림"/>
          <w:color w:val="000000"/>
          <w:kern w:val="0"/>
          <w:sz w:val="18"/>
          <w:szCs w:val="18"/>
        </w:rPr>
      </w:pPr>
      <w:r>
        <w:rPr>
          <w:rFonts w:hint="eastAsia"/>
        </w:rPr>
        <w:t>web</w:t>
      </w:r>
      <w:r>
        <w:t>@bookie.co.kr</w:t>
      </w:r>
      <w:r>
        <w:rPr>
          <w:rFonts w:cs="바탕" w:hint="eastAsia"/>
          <w:color w:val="000000"/>
          <w:kern w:val="0"/>
          <w:sz w:val="18"/>
          <w:szCs w:val="18"/>
        </w:rPr>
        <w:t xml:space="preserve"> </w:t>
      </w:r>
    </w:p>
    <w:p w14:paraId="60B2F2DC" w14:textId="77777777" w:rsidR="00575D4B" w:rsidRDefault="00575D4B">
      <w:pPr>
        <w:pStyle w:val="a3"/>
        <w:wordWrap/>
        <w:spacing w:line="240" w:lineRule="auto"/>
        <w:rPr>
          <w:rFonts w:ascii="함초롬바탕" w:eastAsia="함초롬바탕"/>
          <w:spacing w:val="-7"/>
          <w:sz w:val="22"/>
        </w:rPr>
      </w:pPr>
    </w:p>
    <w:p w14:paraId="4C1BDBC1" w14:textId="77777777" w:rsidR="00575D4B" w:rsidRDefault="00575D4B">
      <w:pPr>
        <w:pStyle w:val="a3"/>
        <w:wordWrap/>
        <w:spacing w:line="240" w:lineRule="auto"/>
        <w:rPr>
          <w:rFonts w:ascii="함초롬바탕" w:eastAsia="함초롬바탕"/>
          <w:spacing w:val="-7"/>
          <w:sz w:val="22"/>
        </w:rPr>
      </w:pPr>
    </w:p>
    <w:p w14:paraId="63CA624A" w14:textId="77777777" w:rsidR="00575D4B" w:rsidRDefault="00575D4B">
      <w:pPr>
        <w:pStyle w:val="a3"/>
        <w:wordWrap/>
        <w:spacing w:line="240" w:lineRule="auto"/>
        <w:rPr>
          <w:rFonts w:ascii="함초롬바탕" w:eastAsia="함초롬바탕"/>
          <w:spacing w:val="-7"/>
          <w:sz w:val="22"/>
        </w:rPr>
      </w:pPr>
    </w:p>
    <w:p w14:paraId="66298F4A" w14:textId="77777777" w:rsidR="00575D4B" w:rsidRDefault="00C43915">
      <w:pPr>
        <w:pStyle w:val="a3"/>
        <w:wordWrap/>
        <w:spacing w:line="240" w:lineRule="auto"/>
        <w:rPr>
          <w:rFonts w:asciiTheme="minorEastAsia" w:eastAsiaTheme="minorEastAsia" w:hAnsiTheme="minorEastAsia"/>
          <w:b/>
          <w:szCs w:val="20"/>
        </w:rPr>
      </w:pPr>
      <w:r>
        <w:rPr>
          <w:rFonts w:asciiTheme="minorEastAsia" w:eastAsiaTheme="minorEastAsia" w:hAnsiTheme="minorEastAsia"/>
          <w:b/>
          <w:szCs w:val="20"/>
        </w:rPr>
        <w:t>책 소개</w:t>
      </w:r>
    </w:p>
    <w:p w14:paraId="636B04FD" w14:textId="77777777" w:rsidR="00575D4B" w:rsidRDefault="00575D4B">
      <w:pPr>
        <w:pStyle w:val="a3"/>
        <w:wordWrap/>
        <w:spacing w:line="240" w:lineRule="auto"/>
        <w:rPr>
          <w:rFonts w:asciiTheme="minorEastAsia" w:eastAsiaTheme="minorEastAsia" w:hAnsiTheme="minorEastAsia"/>
          <w:szCs w:val="20"/>
        </w:rPr>
      </w:pPr>
    </w:p>
    <w:p w14:paraId="6707A210"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전쟁은 먼 곳에 있지 않다. 지옥 같은 출근길, 쉴 새 없이 밀려드는 업무와 성과 압박, 인간관계 스트레스 속에서 하루하루 살아가는 것 자체가 전쟁이다. 여기에 뜻하지 않은 사업 실패, 이별, 질병 같은 인생의 거대한 폭풍우가 닥치면, 그나마 버티고 있던 일상마저 무너져 내린다. ‘내 인생이 어쩌다 이렇게 됐을까?’ ‘다시 앞으로 나아갈 수 있을까?’ </w:t>
      </w:r>
    </w:p>
    <w:p w14:paraId="2AE122F2" w14:textId="77777777" w:rsidR="001C10FC" w:rsidRPr="001C10FC" w:rsidRDefault="001C10FC" w:rsidP="001C10FC">
      <w:pPr>
        <w:pStyle w:val="a3"/>
        <w:wordWrap/>
        <w:spacing w:line="240" w:lineRule="auto"/>
        <w:rPr>
          <w:rFonts w:asciiTheme="minorEastAsia" w:eastAsiaTheme="minorEastAsia" w:hAnsiTheme="minorEastAsia"/>
          <w:szCs w:val="20"/>
        </w:rPr>
      </w:pPr>
    </w:p>
    <w:p w14:paraId="1A065D4E"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3000년 전 우리와 똑같이 낙담하고 고민하며 지중해의 어느 바닷가에 앉아 눈물을 흘리던 한 남자가 있다. 트로이 전쟁을 승리로 이끈 영웅 오디세우스다. 하지만 그의 진짜 모험은 전쟁이 끝나고 집으로 돌아가는 길에 시작되었다. 10년의 전쟁과 또 10년의 방황을 겪고 홀로 살아남은 그의 목표는 세계 정복도, 불멸의 명예도 아니었다. 그저 사랑하는 가족과 함께하는 평온한 일상으로 돌아가는 것이었다. 거센 풍랑과 괴물에 맞서 끝내 자기다운 삶을 되찾고자 했던 그의 고군분투는, 매일 각자의 삶 속에서 보이지 않는 파도와 싸우는 오늘날 우리의 모습과 놀랍도록 닮아 있다. </w:t>
      </w:r>
    </w:p>
    <w:p w14:paraId="01364671" w14:textId="77777777" w:rsidR="001C10FC" w:rsidRPr="001C10FC" w:rsidRDefault="001C10FC" w:rsidP="001C10FC">
      <w:pPr>
        <w:pStyle w:val="a3"/>
        <w:wordWrap/>
        <w:spacing w:line="240" w:lineRule="auto"/>
        <w:rPr>
          <w:rFonts w:asciiTheme="minorEastAsia" w:eastAsiaTheme="minorEastAsia" w:hAnsiTheme="minorEastAsia"/>
          <w:szCs w:val="20"/>
        </w:rPr>
      </w:pPr>
    </w:p>
    <w:p w14:paraId="1A390D02"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때로는 어둠을 통과해야만 앞으로 나아가는 길이 열리고, 자신도 몰랐던 내면의 힘을 발견하게 된다. 인생의 전환점에 선 사람, 피할 수 없는 변화와 위기를 마주한 사람, 혹은 기존 삶에 안주하기보다 새로운 길을 떠나고자 하는 이들에게 《오디세이아》에 담긴 고대의 지혜와 현대 심리학의 통찰을 결합한 이 책이 자신만의 길을 찾게 하는 항해 지도가 되어 줄 것이다. </w:t>
      </w:r>
    </w:p>
    <w:p w14:paraId="76CD2F90" w14:textId="77777777" w:rsidR="00575D4B" w:rsidRPr="001C10FC" w:rsidRDefault="00575D4B">
      <w:pPr>
        <w:pStyle w:val="a3"/>
        <w:wordWrap/>
        <w:spacing w:line="240" w:lineRule="auto"/>
        <w:rPr>
          <w:rFonts w:asciiTheme="minorEastAsia" w:eastAsiaTheme="minorEastAsia" w:hAnsiTheme="minorEastAsia"/>
          <w:sz w:val="18"/>
          <w:szCs w:val="18"/>
        </w:rPr>
      </w:pPr>
    </w:p>
    <w:p w14:paraId="38A6ADBC" w14:textId="77777777" w:rsidR="00575D4B" w:rsidRDefault="00575D4B">
      <w:pPr>
        <w:pStyle w:val="a3"/>
        <w:wordWrap/>
        <w:spacing w:line="240" w:lineRule="auto"/>
        <w:rPr>
          <w:rFonts w:asciiTheme="minorEastAsia" w:eastAsiaTheme="minorEastAsia" w:hAnsiTheme="minorEastAsia"/>
          <w:sz w:val="18"/>
          <w:szCs w:val="18"/>
        </w:rPr>
      </w:pPr>
    </w:p>
    <w:p w14:paraId="6D63DA0A" w14:textId="77777777" w:rsidR="00575D4B" w:rsidRDefault="00C43915">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지은이</w:t>
      </w:r>
    </w:p>
    <w:p w14:paraId="2AB09C2F" w14:textId="77777777" w:rsidR="00575D4B" w:rsidRDefault="00575D4B">
      <w:pPr>
        <w:pStyle w:val="a3"/>
        <w:wordWrap/>
        <w:spacing w:line="240" w:lineRule="auto"/>
        <w:rPr>
          <w:rFonts w:asciiTheme="minorEastAsia" w:eastAsiaTheme="minorEastAsia" w:hAnsiTheme="minorEastAsia"/>
          <w:sz w:val="18"/>
          <w:szCs w:val="18"/>
        </w:rPr>
      </w:pPr>
    </w:p>
    <w:p w14:paraId="0EDE344C" w14:textId="77777777" w:rsidR="001C10FC" w:rsidRPr="001C10FC" w:rsidRDefault="001C10FC" w:rsidP="001C10FC">
      <w:pPr>
        <w:pStyle w:val="a3"/>
        <w:wordWrap/>
        <w:spacing w:line="240" w:lineRule="auto"/>
        <w:rPr>
          <w:rFonts w:asciiTheme="minorEastAsia" w:eastAsiaTheme="minorEastAsia" w:hAnsiTheme="minorEastAsia"/>
          <w:b/>
          <w:bCs/>
          <w:sz w:val="18"/>
          <w:szCs w:val="18"/>
        </w:rPr>
      </w:pPr>
      <w:r w:rsidRPr="001C10FC">
        <w:rPr>
          <w:rFonts w:asciiTheme="minorEastAsia" w:eastAsiaTheme="minorEastAsia" w:hAnsiTheme="minorEastAsia"/>
          <w:b/>
          <w:bCs/>
          <w:sz w:val="18"/>
          <w:szCs w:val="18"/>
        </w:rPr>
        <w:t>샘 아크바(Sam Akbar)</w:t>
      </w:r>
    </w:p>
    <w:p w14:paraId="7D890CD7"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옥스퍼드대학교 워덤칼리지에서 고전학을, 런던대학교에서 심리학을 공부하고, 이후 임상심리학자의 길을 걸으며 고대의 지혜가 현대인의 삶에도 여전히 유효한 가르침을 준다는 것을 깨달았다. 스트레스, 번아웃, 심리적 압박 속에서도 잘 살아가는 법을 탐구하는 것이 주요 관심사로, 기업 리더부터 공공 서비스 종사자까지 다양한 청중을 대상으로 강연을 진행하고 있다. 고대 철학과 신화를 통해 고통과 회복력, 인간 조건에 관한 근본적인 질문을 탐구해 온 그는 이 책에서 《오디세이아》를 심리학으로 재해석하여 인생의 시련을 유연하게 헤쳐 나가는 길을 제시한다. 전작 《내가 나를 어쩌지 못한다면Stressilient》은 전 세계 9개 언어로 번역 출간됐다.</w:t>
      </w:r>
    </w:p>
    <w:p w14:paraId="34E4570E" w14:textId="77777777" w:rsidR="00575D4B" w:rsidRPr="001C10FC" w:rsidRDefault="00575D4B">
      <w:pPr>
        <w:pStyle w:val="a3"/>
        <w:wordWrap/>
        <w:spacing w:line="240" w:lineRule="auto"/>
        <w:rPr>
          <w:rFonts w:ascii="함초롬바탕" w:eastAsia="함초롬바탕"/>
          <w:sz w:val="22"/>
        </w:rPr>
      </w:pPr>
    </w:p>
    <w:p w14:paraId="5B3E8AD9" w14:textId="77777777" w:rsidR="002B2A94" w:rsidRDefault="002B2A94">
      <w:pPr>
        <w:pStyle w:val="a3"/>
        <w:wordWrap/>
        <w:spacing w:line="240" w:lineRule="auto"/>
        <w:rPr>
          <w:rFonts w:ascii="함초롬바탕" w:eastAsia="함초롬바탕"/>
          <w:sz w:val="22"/>
        </w:rPr>
      </w:pPr>
    </w:p>
    <w:p w14:paraId="72C99B5E" w14:textId="77777777" w:rsidR="001C10FC" w:rsidRDefault="001C10FC">
      <w:pPr>
        <w:pStyle w:val="a3"/>
        <w:wordWrap/>
        <w:spacing w:line="240" w:lineRule="auto"/>
        <w:rPr>
          <w:rFonts w:ascii="함초롬바탕" w:eastAsia="함초롬바탕"/>
          <w:sz w:val="22"/>
        </w:rPr>
      </w:pPr>
    </w:p>
    <w:p w14:paraId="206A4BED" w14:textId="5F86C59E" w:rsidR="002B2A94" w:rsidRDefault="002B2A94" w:rsidP="002B2A94">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옮긴이</w:t>
      </w:r>
    </w:p>
    <w:p w14:paraId="28EF94FF" w14:textId="77777777" w:rsidR="002B2A94" w:rsidRDefault="002B2A94" w:rsidP="002B2A94">
      <w:pPr>
        <w:pStyle w:val="a3"/>
        <w:wordWrap/>
        <w:spacing w:line="240" w:lineRule="auto"/>
        <w:rPr>
          <w:rFonts w:asciiTheme="minorEastAsia" w:eastAsiaTheme="minorEastAsia" w:hAnsiTheme="minorEastAsia"/>
          <w:sz w:val="18"/>
          <w:szCs w:val="18"/>
        </w:rPr>
      </w:pPr>
    </w:p>
    <w:p w14:paraId="4403FA2A" w14:textId="77777777" w:rsidR="001C10FC" w:rsidRPr="001C10FC" w:rsidRDefault="001C10FC" w:rsidP="001C10FC">
      <w:pPr>
        <w:pStyle w:val="a3"/>
        <w:wordWrap/>
        <w:spacing w:line="240" w:lineRule="auto"/>
        <w:rPr>
          <w:rFonts w:asciiTheme="minorEastAsia" w:eastAsiaTheme="minorEastAsia" w:hAnsiTheme="minorEastAsia"/>
          <w:b/>
          <w:bCs/>
          <w:sz w:val="18"/>
          <w:szCs w:val="18"/>
        </w:rPr>
      </w:pPr>
      <w:r w:rsidRPr="001C10FC">
        <w:rPr>
          <w:rFonts w:asciiTheme="minorEastAsia" w:eastAsiaTheme="minorEastAsia" w:hAnsiTheme="minorEastAsia"/>
          <w:b/>
          <w:bCs/>
          <w:sz w:val="18"/>
          <w:szCs w:val="18"/>
        </w:rPr>
        <w:t>박미경</w:t>
      </w:r>
    </w:p>
    <w:p w14:paraId="67A0EB68"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고려대학교 영문과를 졸업하고 건국대학교 교육대학원에서 교육학 석사 학위를 취득했다. 외국 항공사 승무원, 법률회사 비서, 영어 강사 등을 거쳐 현재 바른번역에서 전문 출판번역가이자 글밥아카데미 강사로 활동하고 있다. 옮긴 책으로 《마음챙김의 뇌과학》 《회복탄력성의 뇌과학》 《아티스트 웨이: 30주년 기념 특별판》 《내가 틀릴 수도 있습니다》 《우리는 지금 문학이 필요하다》 《마음 챙김》 등이 있다.</w:t>
      </w:r>
    </w:p>
    <w:p w14:paraId="7CC32FC3" w14:textId="77777777" w:rsidR="002B2A94" w:rsidRPr="001C10FC" w:rsidRDefault="002B2A94" w:rsidP="002B2A94">
      <w:pPr>
        <w:pStyle w:val="a3"/>
        <w:wordWrap/>
        <w:spacing w:line="240" w:lineRule="auto"/>
        <w:rPr>
          <w:rFonts w:asciiTheme="minorEastAsia" w:eastAsiaTheme="minorEastAsia" w:hAnsiTheme="minorEastAsia"/>
          <w:sz w:val="18"/>
          <w:szCs w:val="18"/>
        </w:rPr>
      </w:pPr>
    </w:p>
    <w:p w14:paraId="73D6719A" w14:textId="77777777" w:rsidR="002B2A94" w:rsidRDefault="002B2A94">
      <w:pPr>
        <w:pStyle w:val="a3"/>
        <w:wordWrap/>
        <w:spacing w:line="240" w:lineRule="auto"/>
        <w:rPr>
          <w:rFonts w:ascii="함초롬바탕" w:eastAsia="함초롬바탕"/>
          <w:sz w:val="22"/>
        </w:rPr>
      </w:pPr>
    </w:p>
    <w:p w14:paraId="36EC871B" w14:textId="77777777" w:rsidR="00575D4B" w:rsidRDefault="00575D4B">
      <w:pPr>
        <w:pStyle w:val="a3"/>
        <w:wordWrap/>
        <w:spacing w:line="240" w:lineRule="auto"/>
        <w:rPr>
          <w:rFonts w:ascii="함초롬바탕" w:eastAsia="함초롬바탕"/>
          <w:sz w:val="22"/>
        </w:rPr>
      </w:pPr>
    </w:p>
    <w:p w14:paraId="2B07FA8A" w14:textId="77777777" w:rsidR="00575D4B" w:rsidRDefault="00C43915">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차례</w:t>
      </w:r>
    </w:p>
    <w:p w14:paraId="6C2350E7" w14:textId="77777777" w:rsidR="00575D4B" w:rsidRDefault="00C43915">
      <w:pPr>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 xml:space="preserve">  </w:t>
      </w:r>
    </w:p>
    <w:p w14:paraId="6E4D271D"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추천의 말</w:t>
      </w:r>
    </w:p>
    <w:p w14:paraId="20E26F83"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29DCB541"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프롤로그: 흔들리는 삶에 닻이 되어 줄 3000년의 지혜</w:t>
      </w:r>
    </w:p>
    <w:p w14:paraId="13224F17"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《오디세이아》 줄거리</w:t>
      </w:r>
    </w:p>
    <w:p w14:paraId="2640DBFB"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2143EF9F"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1장 항해의 시작—인생은 계획대로 흘러가지 않는다</w:t>
      </w:r>
    </w:p>
    <w:p w14:paraId="464C6C85"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삶이 떠나라고 등을 떠밀 때 | 도전을 받아들이고 길을 나서라 | 여정의 여섯 단계 | 바꿀 수 없는 현실과 싸우지 말고 인정하라 | 때로는 멘토가 길을 열어 준다 | 타인의 모습에서 나의 가능성을 발견한다 | 내면의 목소리에 귀 기울일 때 | 통제할 수 있는 것에 집중하라</w:t>
      </w:r>
    </w:p>
    <w:p w14:paraId="7CEC0846" w14:textId="77777777" w:rsidR="001C10FC" w:rsidRPr="001C10FC" w:rsidRDefault="001C10FC" w:rsidP="001C10FC">
      <w:pPr>
        <w:pStyle w:val="a3"/>
        <w:wordWrap/>
        <w:spacing w:line="240" w:lineRule="auto"/>
        <w:rPr>
          <w:rFonts w:asciiTheme="minorEastAsia" w:eastAsiaTheme="minorEastAsia" w:hAnsiTheme="minorEastAsia"/>
          <w:b/>
          <w:bCs/>
          <w:sz w:val="18"/>
          <w:szCs w:val="18"/>
        </w:rPr>
      </w:pPr>
    </w:p>
    <w:p w14:paraId="06065D18"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2장 내면의 뗏목—무기력에서 탈출하는 기술</w:t>
      </w:r>
    </w:p>
    <w:p w14:paraId="3D2E1858"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lastRenderedPageBreak/>
        <w:t xml:space="preserve">낙원이 족쇄가 될 때 | 감정을 읽는 것도 능력이다 | 자기 감정에 솔직한 사람이 강하다 | 이름 붙이지 못한 감정은 바꿀 수 없다 | 받아들이면 휘둘리지 않는다 | 사건 자체가 아니라 해석이 고통을 키운다 | 삶의 주도권을 되찾는 작은 행동의 힘 | 나를 구할 사람은 나 자신뿐이다 </w:t>
      </w:r>
    </w:p>
    <w:p w14:paraId="2C68AB68" w14:textId="77777777" w:rsidR="001C10FC" w:rsidRPr="001C10FC" w:rsidRDefault="001C10FC" w:rsidP="001C10FC">
      <w:pPr>
        <w:pStyle w:val="a3"/>
        <w:wordWrap/>
        <w:spacing w:line="240" w:lineRule="auto"/>
        <w:rPr>
          <w:rFonts w:asciiTheme="minorEastAsia" w:eastAsiaTheme="minorEastAsia" w:hAnsiTheme="minorEastAsia"/>
          <w:b/>
          <w:bCs/>
          <w:sz w:val="18"/>
          <w:szCs w:val="18"/>
        </w:rPr>
      </w:pPr>
    </w:p>
    <w:p w14:paraId="46847A8A"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3장 함께할 선원—나를 지탱해 줄 관계</w:t>
      </w:r>
    </w:p>
    <w:p w14:paraId="635DDE17"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 xml:space="preserve">남을 돕는 것이 결국 나를 돕는 길이다 | 지친 영혼을 품어 주는 파이아키아 | 상처가 낫는 데도 각자의 속도가 있다 | 인생은 혼자가 아니라 팀 스포츠다 | 누구와 함께하느냐가 여정의 방향을 좌우한다 </w:t>
      </w:r>
    </w:p>
    <w:p w14:paraId="231E1005"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5359465D"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4장 인생 서사 쓰기— 살아온 날들이 살아갈 힘이 된다</w:t>
      </w:r>
    </w:p>
    <w:p w14:paraId="22ED409E"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나를 대표하는 수식어는 무엇인가 | 내 속엔 내가 너무도 많아 | 수많은 자아를 하나로 묶는 중심 | 경험을 이야기로 풀어 내면 보이는 것들 | 언제까지 남 탓을 할 것인가 | 자아를 내려놓을 용기 | 실패도 성공도 내 삶을 완</w:t>
      </w:r>
    </w:p>
    <w:p w14:paraId="02D4B748"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성하는 조각들이다</w:t>
      </w:r>
    </w:p>
    <w:p w14:paraId="3587FC61"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3CE9EA0F"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5장 심연을 건너—상실과 유혹, 피할 수 없는 선택 앞에서</w:t>
      </w:r>
    </w:p>
    <w:p w14:paraId="74C5239A"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피할 수 없는 파도라면 타는 법을 배워라 | 끝났으나 아직 끝맺지 못한 것들 | 낡은 지도를 버리고 방향을 점검하</w:t>
      </w:r>
    </w:p>
    <w:p w14:paraId="49F3C933"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라 | 과거의 영광에 사로잡히면 현재를 놓친다 | 나쁜 것과 더 나쁜 것 중에 선택한다면 | 공든 탑도 한순간에 무</w:t>
      </w:r>
    </w:p>
    <w:p w14:paraId="287A85EA"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너진다</w:t>
      </w:r>
    </w:p>
    <w:p w14:paraId="7F703A6B"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6장 나만의 이타카—목적지가 분명한 사람은 흔들리지 않는다</w:t>
      </w:r>
    </w:p>
    <w:p w14:paraId="0F7E27F7"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목적지는 스스로 정해야 한다 | 마음속에 반복해서 그린 것이 현실이 된다 | 흔들릴 때 나를 붙잡아 주는 가치 |</w:t>
      </w:r>
    </w:p>
    <w:p w14:paraId="75CFE367"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굽이치고 돌아가는 길에 배움과 성장이 있다 | 목적지에 도달해도 삶은 끝나지 않는다 | 곁에 둘 사람을 분별하는 지혜 | 돌아온 자리는 결코 떠날 때와 같지 않다</w:t>
      </w:r>
    </w:p>
    <w:p w14:paraId="4353DADB" w14:textId="77777777" w:rsidR="001C10FC" w:rsidRPr="001C10FC" w:rsidRDefault="001C10FC" w:rsidP="001C10FC">
      <w:pPr>
        <w:pStyle w:val="a3"/>
        <w:wordWrap/>
        <w:spacing w:line="240" w:lineRule="auto"/>
        <w:rPr>
          <w:rFonts w:asciiTheme="minorEastAsia" w:eastAsiaTheme="minorEastAsia" w:hAnsiTheme="minorEastAsia"/>
          <w:b/>
          <w:bCs/>
          <w:sz w:val="18"/>
          <w:szCs w:val="18"/>
        </w:rPr>
      </w:pPr>
    </w:p>
    <w:p w14:paraId="02FFE7E4"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7장 도착—상처를 지혜로 바꾸는 법</w:t>
      </w:r>
    </w:p>
    <w:p w14:paraId="2E6FD19F"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흘려보낼 싸움과 맞설 싸움을 구분하라 | 거리를 두고 객관적으로 자신을 보라 | 흉터는 약점이 아니라 살아남은 증거다 | 때를 알고 기다린 자에게 기회가 온다 | 진정한 나를 알아봐주는 사람 | 변화는 관계 속에서 완성된다 | 성장은 대가를 치르고 온다 | 목적지보다 여정 그 자체가 더 중요하다 | 도착은 끝이 아니라 또 다른 출발이다</w:t>
      </w:r>
    </w:p>
    <w:p w14:paraId="12C998A8"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5AF231FB"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에필로그: 이제 당신의 오디세이아가 시작된다</w:t>
      </w:r>
    </w:p>
    <w:p w14:paraId="187458EE"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428467C5"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감사의 말</w:t>
      </w:r>
    </w:p>
    <w:p w14:paraId="6C8DCB14"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 xml:space="preserve">참고 문헌 </w:t>
      </w:r>
    </w:p>
    <w:p w14:paraId="14B64F1C" w14:textId="77777777" w:rsidR="00575D4B" w:rsidRDefault="00575D4B">
      <w:pPr>
        <w:pStyle w:val="a3"/>
        <w:wordWrap/>
        <w:spacing w:line="240" w:lineRule="auto"/>
        <w:rPr>
          <w:rFonts w:ascii="함초롬바탕" w:eastAsia="함초롬바탕"/>
          <w:sz w:val="22"/>
        </w:rPr>
      </w:pPr>
    </w:p>
    <w:p w14:paraId="31059C78" w14:textId="77777777" w:rsidR="00575D4B" w:rsidRDefault="00575D4B">
      <w:pPr>
        <w:pStyle w:val="a3"/>
        <w:wordWrap/>
        <w:spacing w:line="240" w:lineRule="auto"/>
        <w:rPr>
          <w:rFonts w:ascii="함초롬바탕" w:eastAsia="함초롬바탕"/>
          <w:sz w:val="22"/>
        </w:rPr>
      </w:pPr>
    </w:p>
    <w:p w14:paraId="6EFA4C83" w14:textId="77777777" w:rsidR="002B2A94" w:rsidRDefault="002B2A94">
      <w:pPr>
        <w:pStyle w:val="a3"/>
        <w:wordWrap/>
        <w:spacing w:line="240" w:lineRule="auto"/>
        <w:rPr>
          <w:rFonts w:ascii="함초롬바탕" w:eastAsia="함초롬바탕"/>
          <w:sz w:val="22"/>
        </w:rPr>
      </w:pPr>
    </w:p>
    <w:p w14:paraId="3F508362" w14:textId="77777777" w:rsidR="00575D4B" w:rsidRDefault="00C43915">
      <w:pPr>
        <w:pStyle w:val="a3"/>
        <w:wordWrap/>
        <w:spacing w:line="240" w:lineRule="auto"/>
        <w:rPr>
          <w:szCs w:val="20"/>
        </w:rPr>
      </w:pPr>
      <w:r>
        <w:rPr>
          <w:rFonts w:ascii="맑은 고딕" w:eastAsia="맑은 고딕"/>
          <w:b/>
          <w:szCs w:val="20"/>
        </w:rPr>
        <w:t>본문 미리 보기</w:t>
      </w:r>
    </w:p>
    <w:p w14:paraId="0ECD0DA3" w14:textId="77777777" w:rsidR="00575D4B" w:rsidRDefault="00575D4B">
      <w:pPr>
        <w:pStyle w:val="a3"/>
        <w:wordWrap/>
        <w:spacing w:line="240" w:lineRule="auto"/>
        <w:rPr>
          <w:rFonts w:ascii="함초롬바탕" w:eastAsia="함초롬바탕"/>
          <w:b/>
        </w:rPr>
      </w:pPr>
    </w:p>
    <w:p w14:paraId="1D1B6559"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프롤로그</w:t>
      </w:r>
    </w:p>
    <w:p w14:paraId="3F0BC659"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이 서사시는 젊은 날의 영웅담이 아니라, 세월에 닳고 상처 입은 한 인간이 자신의 집과 삶을 되찾으려 애쓰는 이야기라는 점에서 평범한 우리의 삶과 깊이 공명한다. 인생의 이 시기를 지나는 여느 사람들처럼, 오디세우스 역시 불확실성과 상실을 마주하고 변화에 적응해야 한다. 지나온 날들을 되돌아보고 흔들리는 정체성 사이로 항해하며, 마침내 삶의 의미를 새롭게 찾아가는 과정이다.</w:t>
      </w:r>
    </w:p>
    <w:p w14:paraId="41C514F5"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 xml:space="preserve">(…) 오디세우스의 여정은 결코 곧게 뻗어 가지 않는다. 빙빙 돌아가고 엇나가고 무너진다. 하늘 끝까지 치솟는 순간이 있는가 하면, 지옥 같은 바닥으로 곤두박질칠 때도 있다. 그는 자주, 그리고 크게 실패한다. 왠지 익숙하게 </w:t>
      </w:r>
      <w:r w:rsidRPr="001C10FC">
        <w:rPr>
          <w:rFonts w:asciiTheme="minorEastAsia" w:eastAsiaTheme="minorEastAsia" w:hAnsiTheme="minorEastAsia"/>
          <w:sz w:val="18"/>
          <w:szCs w:val="18"/>
        </w:rPr>
        <w:lastRenderedPageBreak/>
        <w:t>들리지 않는가?(15~17쪽)</w:t>
      </w:r>
    </w:p>
    <w:p w14:paraId="40C1BF90"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63DED8DE"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2장 내면의 뗏목―무기력에서 탈출하는 기술</w:t>
      </w:r>
    </w:p>
    <w:p w14:paraId="7732A984"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칼립소는 자신의 가치를 정확히 알고 있다. 게다가 오디세우스에게 자신의 영원한 아름다움을 내세우는 데서 멈추지 않고, 신이 인간에게 줄 수 있는 가장 중대한 제안을 꺼내 든다. 바로 불멸과 젊음이다. 늙어 가면서 죽</w:t>
      </w:r>
    </w:p>
    <w:p w14:paraId="6D9E2A3B"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지 못하는 삶은 불멸이라 할 수 없으니, 나이를 먹지 않는 불멸이다. 그는 고통도 괴로움도 없이, 영원히 젊고 아름다운 여신과 함께 근사한 곳에서 살아갈 수 있다. 요즘 말로 하면, 인생을 통째로 업그레이드해 주겠다는 제안이다. 늙지도 죽지도 않고 애쓸 필요도 없다. 끝없는 만족만이 이어지는 삶이다. 이는 성취와 소비를 중심으로 돌아가는 오늘날의 사회가 우리에게 약속하는 것들과 다르지 않다. (...) 우리는 이렇게 끊임없이, 그리고 집요하게 현대판 칼립소의 거래를 제안받고 있다. 위로와 쾌락을 줄 테니, 진짜 나 자신을 내놓으라는 제안</w:t>
      </w:r>
    </w:p>
    <w:p w14:paraId="67C70E3F"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이다.(80~81쪽)</w:t>
      </w:r>
    </w:p>
    <w:p w14:paraId="5A7A679E"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24E60559"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3장 함께할 선원―나를 지탱해 줄 관계</w:t>
      </w:r>
    </w:p>
    <w:p w14:paraId="2767DEDB"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고대 그리스인들은 회복력과 재기가 팀 스포츠라는 사실을 이미 알고 있었다. 오디세우스가 고향으로 돌아가 왕위를 되찾은 것도 개인의 의지와 노력 덕분만은 아니다. 길에서 만난 낯선 이들과 친구들의 지원이 있었기에 가능했다. 3000년이 지난 지금도 사정은 다르지 않다. 주변에 협력자가 있을 때, 우리는 더 강해진다.(116쪽)</w:t>
      </w:r>
    </w:p>
    <w:p w14:paraId="56DD41E3"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때로는 누구와 함께하느냐가 여정의 방향을 좌우한다. 크게 도약하는 순간이든 바닥까지 가라앉는 시기든, 당신 곁에도 거의 언제나 당신을 끝까지 버티게 해 준 선원들이 있었다. 힘겨운 시간은 누구에게나 찾아온다. 그 자체는 피할 수 없다. 하지만 그 시간을 어떻게 마주하느냐는 선택할 수 있다. 믿고 의지할 수 있는 선원들과 함께 삶의 굴곡을 헤쳐 간다면, 당신은 끝까지 나아갈 수 있다.(138~139쪽)</w:t>
      </w:r>
    </w:p>
    <w:p w14:paraId="01358280"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7CDC2497"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4장 인생 서사 쓰기―살아온 날들이 살아갈 힘이 된다</w:t>
      </w:r>
    </w:p>
    <w:p w14:paraId="2474A89F"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오디세우스의 실수는 전술의 문제가 아니라 심리의 문제였다. 그는 자신의 기지가 인정받지 못한 채로 묻히는 것을 견디지 못했다. 그 인정 욕구가 더 나은 판단을 압도하면서, 완벽했던 탈출은 파국적인 결말로 바뀌고 만다.</w:t>
      </w:r>
    </w:p>
    <w:p w14:paraId="2A75B334"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‘노맨’ 전략은 역설적으로 ‘확고한 정체성’이 무엇인지 알려 준다. 자신을 노맨이라 부를 때, 오디세우스는 자존심을 앞세우는 자아를 내려놓을 힘이 있었다. 잠시 이름을 숨긴다고 해서 자신의 가치가 줄어들지 않는다는 것, 남들이 알아주지 않아도 자신의 정체성이 흔들리지 않는다는 것을 알고 있었다. (...) 진정한 힘은 내가 누구인지를 앞세우는 데 있는 게 아니라, 필요할 때 그것을 내려놓을 수 있는 자존감에 있다.(176~177쪽)</w:t>
      </w:r>
    </w:p>
    <w:p w14:paraId="0068AAC3"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4A6B9849"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오디세우스와 마찬가지로, 당신도 지나온 삶을 이야기로 직접 풀어내다 보면 문득 깨닫게 될지 모른다. 한때는 도저히 넘을 수 없다고 느꼈던 순간들이, 실은 삶에서 가장 결정적이고 깊은 변화를 이루어 낸 시간이기도 했다는 사실을. 과거를 되짚는 것은 고통에 머무르거나 지난 영광에 기대는 일이 아니다. 힘겨운 시기를 지나오며 그때의 선택과 대응 속에 자신도 몰랐던 단단함과 내면의 회복력이 이미 자리하고 있었음을 알아차리는 일이다. 그 과정에서 무엇을 책임져야 하고 무엇을 내려놓아야 하는지도 조금씩 분명해진다.</w:t>
      </w:r>
    </w:p>
    <w:p w14:paraId="1CBE1120"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자신의 언어로 자신의 이야기를 풀어내는 시간은, 우리를 수동적 관찰자에서 벗어나게 한다. 그저 길을 지나온 여행자가 아니라, 자신의 역사를 써 내려가는 이야기꾼이 되게 한다.(179~180쪽)</w:t>
      </w:r>
    </w:p>
    <w:p w14:paraId="42A3AA01"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1BBDB6BE"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5장 심연을 건너―상실과 유혹, 피할 수 없는 선택 앞에서</w:t>
      </w:r>
    </w:p>
    <w:p w14:paraId="58184A59"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세이렌은 우리의 가장 깊은 갈망을 채워 주겠다고 약속하면서, 결국엔 자기파괴의 굴레로 끌어들이는 유혹을 상징한다. 이들이 특히 위험한 이유는, 겉으론 해롭지 않아 보인다는 데 있다. 세이렌의 섬을 지나는 수많은 여행자들은 분명한 악에 쓰러진 게 아니라, 자신이 가장 원한다고 믿는 것을 정확히 얻을 수 있으리라는 약속에 이끌려 파멸한다.(208쪽)</w:t>
      </w:r>
    </w:p>
    <w:p w14:paraId="36E9226E"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28DAB798"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6장 나만의 이타카—목적지가 분명한 사람은 흔들리지 않는다</w:t>
      </w:r>
    </w:p>
    <w:p w14:paraId="69C20FB1"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lastRenderedPageBreak/>
        <w:t>결국 고향이란, 가장 자기다운 모습으로 존재할 수 있고, 그런 모습 그대로 받아들여지는 자리다. 삶을 뒤흔드는 시련 속에서 진짜 자신을 잃어버렸다면, 그때 고향은 더 이상 벽돌과 시멘트로 이루어진 장소가 아니라, 자기 안에서 찾아야 할 곳이 된다. (...) 우리는 각자 자신의 이타카가 무엇인지 스스로 정의해야 한다. 목적지를 분명히 알지 못한 채 항해를 계속한다면, 자신에게 맞지 않는 고향의 환상을 좇으며 제자리만 맴돌게 될지도 모른다. 타인의 목표를 자신의 목표로 착각하거나, 남들이 규정한 목적지를 무작정 따른다면, 목적지에 닿고서도 마음 한편에 공허와 불만이 남을 수밖에 없다.(224쪽)</w:t>
      </w:r>
    </w:p>
    <w:p w14:paraId="54E0F275"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54C267B1"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이 책을 읽는 당신 역시 성공으로 향하는 쉽고 곧은 길을 바랄 것이다. 하지만 그런 길이 과연 존재하기나 할까? 그리스 신화에는 영웅들이 넘어야 했던 시련이 넘쳐 난다. 모닥불을 피워놓고 서로 이야기를 들려주던 옛날부터 우리는 이미 알고 있었다. 신들은 길을 쉽게 열어 주지 않는다는 사실을. 여정을 의미 있게 만드는 것은 곧은 길이 아니라 돌아가는 길이다. 우리를 인간답게 만드는 것 또한 그 우회로다.(238쪽)</w:t>
      </w:r>
    </w:p>
    <w:p w14:paraId="4110CE70"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3CCC700F"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7장 도착—상처를 지혜로 바꾸는 법</w:t>
      </w:r>
    </w:p>
    <w:p w14:paraId="09F3D355"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현대를 사는 우리는 온갖 요령과 지름길의 유혹에 더욱 쉽게 끌린다. 모든 일을 더 매끄럽게, 더 빠르게, 더 쉽게 만들어 준다는 도구와 기술이 넘쳐 난다. 그러나 《오디세이아》가 건네는 가르침은 그와 정반대다. 삶에 더 많은 마찰을 받아들이라는 것이다. 멀리 돌아가는 길도, 예상치 못한 샛길도, 그 과정에서 생기는 저항도 마다하지 마라. 우리와 목표 사이에 생겨나는 마찰은 지혜를 낳고, 인내와 통찰과 회복력을 얻을 기회를 준다. 아울러 목적지로만 내달리던 걸음을 멈추게 하고, 우리가 여정 속에서 더 충만하게 살아가도록 해 준다.</w:t>
      </w:r>
    </w:p>
    <w:p w14:paraId="69FF1C39"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그러니 도착할 때는 상처까지 포함한 자신의 모습 그대로 서라. 이타카는 목표다. 그러나 그곳까지 어떻게 가느냐, 그 여정이야말로 가장 빛나는 성취다.(290~291쪽)</w:t>
      </w:r>
    </w:p>
    <w:p w14:paraId="7AEAA752"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1721F538"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에필로그</w:t>
      </w:r>
    </w:p>
    <w:p w14:paraId="5A97AEA8" w14:textId="0CF16A9D"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지금 여정의 한가운데에 있든, 막 출발할 채비를 하고 있든, 아직 해안에서 떠날 순간을 기다리고 있든, 《오디세이아》는 우리가 서 있는 바로 그 자리에서 우리에게 말을 건넨다. 이미 먼 길을 가고 있다면 흔들리지 않도록 붙잡아 줄 것이고, 이제 막 시작하려 한다면 첫걸음을 내디딜 용기를 줄 것이다. 아직 머뭇거리고 있다면, 시작하기에 완벽한 때란 애초에 없다는 사실을 일깨워 줄 것이다.(292~293쪽)</w:t>
      </w:r>
    </w:p>
    <w:p w14:paraId="1BB86BB8" w14:textId="77777777" w:rsidR="001C10FC" w:rsidRPr="001C10FC" w:rsidRDefault="001C10FC" w:rsidP="001C10FC">
      <w:pPr>
        <w:pStyle w:val="a3"/>
        <w:wordWrap/>
        <w:spacing w:line="240" w:lineRule="auto"/>
        <w:rPr>
          <w:rFonts w:asciiTheme="minorEastAsia" w:eastAsiaTheme="minorEastAsia" w:hAnsiTheme="minorEastAsia"/>
          <w:sz w:val="18"/>
          <w:szCs w:val="18"/>
        </w:rPr>
      </w:pPr>
    </w:p>
    <w:p w14:paraId="40183640" w14:textId="77777777" w:rsidR="00575D4B" w:rsidRPr="002B2A94" w:rsidRDefault="00575D4B">
      <w:pPr>
        <w:pStyle w:val="a3"/>
        <w:wordWrap/>
        <w:spacing w:line="240" w:lineRule="auto"/>
        <w:rPr>
          <w:rFonts w:ascii="함초롬바탕" w:eastAsia="함초롬바탕"/>
          <w:sz w:val="22"/>
        </w:rPr>
      </w:pPr>
    </w:p>
    <w:p w14:paraId="7BE61155" w14:textId="77777777" w:rsidR="00575D4B" w:rsidRDefault="00575D4B">
      <w:pPr>
        <w:pStyle w:val="a3"/>
        <w:wordWrap/>
        <w:spacing w:line="240" w:lineRule="auto"/>
        <w:rPr>
          <w:rFonts w:ascii="함초롬바탕" w:eastAsia="함초롬바탕"/>
          <w:sz w:val="22"/>
        </w:rPr>
      </w:pPr>
    </w:p>
    <w:p w14:paraId="30627A83" w14:textId="77777777" w:rsidR="001C10FC" w:rsidRPr="003818DF" w:rsidRDefault="001C10FC" w:rsidP="001C10FC">
      <w:pPr>
        <w:pStyle w:val="a3"/>
        <w:wordWrap/>
        <w:adjustRightInd w:val="0"/>
        <w:spacing w:line="240" w:lineRule="auto"/>
        <w:rPr>
          <w:rFonts w:asciiTheme="minorEastAsia" w:eastAsiaTheme="minorEastAsia" w:hAnsiTheme="minorEastAsia"/>
          <w:b/>
          <w:bCs/>
          <w:szCs w:val="20"/>
        </w:rPr>
      </w:pPr>
      <w:r w:rsidRPr="003818DF">
        <w:rPr>
          <w:rFonts w:asciiTheme="minorEastAsia" w:eastAsiaTheme="minorEastAsia" w:hAnsiTheme="minorEastAsia" w:hint="eastAsia"/>
          <w:b/>
          <w:bCs/>
          <w:szCs w:val="20"/>
        </w:rPr>
        <w:t>추천사</w:t>
      </w:r>
    </w:p>
    <w:p w14:paraId="4D02B7C6" w14:textId="77777777" w:rsidR="001C10FC" w:rsidRDefault="001C10FC" w:rsidP="001C10FC">
      <w:pPr>
        <w:pStyle w:val="a3"/>
        <w:wordWrap/>
        <w:adjustRightInd w:val="0"/>
        <w:spacing w:line="240" w:lineRule="auto"/>
        <w:rPr>
          <w:rFonts w:ascii="함초롬바탕" w:eastAsia="함초롬바탕"/>
          <w:sz w:val="22"/>
        </w:rPr>
      </w:pPr>
    </w:p>
    <w:p w14:paraId="2493CBA6"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법의학자로서 나는 사람들이 죽음을 너무 사건으로 본다고 느낀다. 정작 죽음보다 무서운 것은 살아 있으면서도 귀향을 포기한 삶이다. 이 책은 《오디세이아》 해설서가 아니다. 독자 자신의 귀향을 위한 항해 지도다. 각 글 말미의 ‘실천 연습’은 현실에서 당신이 지금 어느 섬에 붙잡혀 있는지, 무엇이 당신의 세이렌인지, 당신의 스킬라와 카리브디스 사이에서 어떤 선택을 해야 하는지를 묻는다.</w:t>
      </w:r>
    </w:p>
    <w:p w14:paraId="54F86523"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sz w:val="18"/>
          <w:szCs w:val="18"/>
        </w:rPr>
        <w:t>오디세우스는 스무 해 만에 돌아왔다. 당신의 귀향에는 얼마나 걸릴까. 그 답이 궁금한 사람에게 이 책을 권한다.</w:t>
      </w:r>
    </w:p>
    <w:p w14:paraId="584CD4A4" w14:textId="77777777" w:rsidR="001C10FC" w:rsidRPr="001C10FC" w:rsidRDefault="001C10FC" w:rsidP="001C10FC">
      <w:pPr>
        <w:pStyle w:val="a3"/>
        <w:wordWrap/>
        <w:spacing w:line="240" w:lineRule="auto"/>
        <w:rPr>
          <w:rFonts w:asciiTheme="minorEastAsia" w:eastAsiaTheme="minorEastAsia" w:hAnsiTheme="minorEastAsia"/>
          <w:sz w:val="18"/>
          <w:szCs w:val="18"/>
        </w:rPr>
      </w:pPr>
      <w:r w:rsidRPr="001C10FC">
        <w:rPr>
          <w:rFonts w:asciiTheme="minorEastAsia" w:eastAsiaTheme="minorEastAsia" w:hAnsiTheme="minorEastAsia"/>
          <w:b/>
          <w:bCs/>
          <w:sz w:val="18"/>
          <w:szCs w:val="18"/>
        </w:rPr>
        <w:t>― 유성호(서울대학교 의과대학 법의학교실 교수, 의과대학 도서관장)</w:t>
      </w:r>
    </w:p>
    <w:p w14:paraId="3148D3CE" w14:textId="77777777" w:rsidR="001C10FC" w:rsidRPr="001C10FC" w:rsidRDefault="001C10FC">
      <w:pPr>
        <w:pStyle w:val="a3"/>
        <w:wordWrap/>
        <w:spacing w:line="240" w:lineRule="auto"/>
        <w:rPr>
          <w:rFonts w:ascii="함초롬바탕" w:eastAsia="함초롬바탕"/>
          <w:sz w:val="22"/>
        </w:rPr>
      </w:pPr>
    </w:p>
    <w:p w14:paraId="563CB056" w14:textId="77777777" w:rsidR="001C10FC" w:rsidRDefault="001C10FC">
      <w:pPr>
        <w:pStyle w:val="a3"/>
        <w:wordWrap/>
        <w:spacing w:line="240" w:lineRule="auto"/>
        <w:rPr>
          <w:rFonts w:ascii="함초롬바탕" w:eastAsia="함초롬바탕"/>
          <w:sz w:val="22"/>
        </w:rPr>
      </w:pPr>
    </w:p>
    <w:p w14:paraId="1855D895" w14:textId="77777777" w:rsidR="001C10FC" w:rsidRDefault="001C10FC">
      <w:pPr>
        <w:pStyle w:val="a3"/>
        <w:wordWrap/>
        <w:spacing w:line="240" w:lineRule="auto"/>
        <w:rPr>
          <w:rFonts w:ascii="함초롬바탕" w:eastAsia="함초롬바탕"/>
          <w:sz w:val="22"/>
        </w:rPr>
      </w:pPr>
    </w:p>
    <w:p w14:paraId="4433F326" w14:textId="77777777" w:rsidR="00575D4B" w:rsidRDefault="00C43915">
      <w:pPr>
        <w:pStyle w:val="a3"/>
        <w:wordWrap/>
        <w:spacing w:line="240" w:lineRule="auto"/>
        <w:rPr>
          <w:szCs w:val="20"/>
        </w:rPr>
      </w:pPr>
      <w:r>
        <w:rPr>
          <w:rFonts w:ascii="맑은 고딕" w:eastAsia="맑은 고딕"/>
          <w:b/>
          <w:szCs w:val="20"/>
        </w:rPr>
        <w:t>출판사 서평</w:t>
      </w:r>
    </w:p>
    <w:p w14:paraId="0A905FD9" w14:textId="77777777" w:rsidR="00C43915" w:rsidRPr="00C43915" w:rsidRDefault="00C43915" w:rsidP="00C43915">
      <w:pPr>
        <w:pStyle w:val="a3"/>
        <w:wordWrap/>
        <w:spacing w:line="240" w:lineRule="auto"/>
        <w:rPr>
          <w:rFonts w:asciiTheme="minorEastAsia" w:eastAsiaTheme="minorEastAsia" w:hAnsiTheme="minorEastAsia"/>
          <w:b/>
          <w:bCs/>
          <w:szCs w:val="20"/>
        </w:rPr>
      </w:pPr>
    </w:p>
    <w:p w14:paraId="583277C9"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b/>
          <w:bCs/>
          <w:szCs w:val="20"/>
        </w:rPr>
        <w:lastRenderedPageBreak/>
        <w:t xml:space="preserve">“이 책은 단순히 《오디세이아》 해설서가 아니다. </w:t>
      </w:r>
    </w:p>
    <w:p w14:paraId="232A4ADD"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b/>
          <w:bCs/>
          <w:szCs w:val="20"/>
        </w:rPr>
        <w:t>독자 자신의 귀향을 위한 항해 지도다.”― 유성호 서울대 교수</w:t>
      </w:r>
    </w:p>
    <w:p w14:paraId="2886C8E4" w14:textId="77777777" w:rsidR="001C10FC" w:rsidRPr="001C10FC" w:rsidRDefault="001C10FC" w:rsidP="001C10FC">
      <w:pPr>
        <w:pStyle w:val="a3"/>
        <w:wordWrap/>
        <w:spacing w:line="240" w:lineRule="auto"/>
        <w:rPr>
          <w:rFonts w:asciiTheme="minorEastAsia" w:eastAsiaTheme="minorEastAsia" w:hAnsiTheme="minorEastAsia"/>
          <w:szCs w:val="20"/>
        </w:rPr>
      </w:pPr>
    </w:p>
    <w:p w14:paraId="55D5AD0A"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전쟁은 먼 곳에 있지 않다. 지옥 같은 출근길, 쉴 새 없이 밀려드는 업무와 성과 압박, 인간관계 스트레스 속에서 하루하루 살아가는 것 자체가 누군가에겐 전쟁이다. 여기에 뜻하지 않은 사업 실패, 이별, 질병 같은 인생의 거대한 폭풍우가 닥치면, 그나마 버티고 있던 일상마저 무너져 내린다. ‘내 인생이 어쩌다 이렇게 됐을까?’ ‘무엇을 붙들고 살아야 할까?’ ‘다시 앞으로 나아갈 수 있을까?’</w:t>
      </w:r>
    </w:p>
    <w:p w14:paraId="015C4D27"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바닷가에 앉아 이와 똑같은 질문을 던지며 하염없이 눈물을 흘리는 한 남자가 있다. 그는 오래전 사랑하는 아내와 갓 태어난 아이를 두고 바다 건너 전쟁터로 떠났다. 탁월한 전략으로 10년에 걸친 피비린내 나는 전쟁을 승리로 이끌었으나, 정작 집으로 돌아가는 길에 불의의 사고를 잇달아 맞닥뜨렸다. 결국 동료를 모두 잃고 혼자 살아남아 20년 만에 겨우 고향 땅을 밟지만, 그는 이미 떠날 때의 그 사람이 아니다. 고향 역시 예전 그대로 남아 있지 않다. 그는 과연 전쟁 이전의 삶을, 본래의 자신을 되찾을 수 있을까.</w:t>
      </w:r>
    </w:p>
    <w:p w14:paraId="4D086F97"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동시대 어느 참전 용사의 기구한 사연처럼 들리는 이 이야기는 무려 3000여 년 전 호메로스가 쓴 서사시 《오디세이아》의 줄거리다. 고전이라 불리는 작품에는 그만한 이유가 있다. 그 안에 수백, 수천 년의 시간을 뛰어넘는 인간 삶의 보편적 주제, 고민이 담겼다. 고대 그리스라는 배경을 조금만 걷어 내고 보면, 오디세우스가 온갖 고난을 겪고 경험과 지혜를 쌓아 집으로 돌아오는 여정은 우리가 인생의 시련을 겪으며 배우고 성장하는 모습과 닮았다. 그가 맞닥뜨린 거센 풍랑과 무시무시한 괴물이 우리 외부와 내면에 도사린 갈등과 위협에 대한 은유라면, 그의 모험은 우리가 각자의 삶 속에서 살아내는 모험과 다르지 않다. 이렇게 바라볼 때, 《오디세이아》는 단순히 옛날 옛적 흥미진진한 영웅담을 넘어, ‘인간으로 산다는 것이 무엇인가’에 대한 답을 찾게 하는, 시대를 초월한 항해 지도가 된다. </w:t>
      </w:r>
    </w:p>
    <w:p w14:paraId="57ADC3F4" w14:textId="77777777" w:rsidR="001C10FC" w:rsidRPr="001C10FC" w:rsidRDefault="001C10FC" w:rsidP="001C10FC">
      <w:pPr>
        <w:pStyle w:val="a3"/>
        <w:wordWrap/>
        <w:spacing w:line="240" w:lineRule="auto"/>
        <w:rPr>
          <w:rFonts w:asciiTheme="minorEastAsia" w:eastAsiaTheme="minorEastAsia" w:hAnsiTheme="minorEastAsia"/>
          <w:szCs w:val="20"/>
        </w:rPr>
      </w:pPr>
    </w:p>
    <w:p w14:paraId="4043539D" w14:textId="77777777" w:rsidR="001C10FC" w:rsidRPr="001C10FC" w:rsidRDefault="001C10FC" w:rsidP="001C10FC">
      <w:pPr>
        <w:pStyle w:val="a3"/>
        <w:wordWrap/>
        <w:spacing w:line="240" w:lineRule="auto"/>
        <w:rPr>
          <w:rFonts w:asciiTheme="minorEastAsia" w:eastAsiaTheme="minorEastAsia" w:hAnsiTheme="minorEastAsia"/>
          <w:szCs w:val="20"/>
        </w:rPr>
      </w:pPr>
    </w:p>
    <w:p w14:paraId="71EB7E0E"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b/>
          <w:bCs/>
          <w:szCs w:val="20"/>
        </w:rPr>
        <w:t>옥스퍼드대 고전학자이자 심리학자가</w:t>
      </w:r>
    </w:p>
    <w:p w14:paraId="724FDEFC"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b/>
          <w:bCs/>
          <w:szCs w:val="20"/>
        </w:rPr>
        <w:t>현대적으로 재해석한 《오디세이아》</w:t>
      </w:r>
    </w:p>
    <w:p w14:paraId="7D2A6C25" w14:textId="77777777" w:rsidR="001C10FC" w:rsidRPr="001C10FC" w:rsidRDefault="001C10FC" w:rsidP="001C10FC">
      <w:pPr>
        <w:pStyle w:val="a3"/>
        <w:wordWrap/>
        <w:spacing w:line="240" w:lineRule="auto"/>
        <w:rPr>
          <w:rFonts w:asciiTheme="minorEastAsia" w:eastAsiaTheme="minorEastAsia" w:hAnsiTheme="minorEastAsia"/>
          <w:szCs w:val="20"/>
        </w:rPr>
      </w:pPr>
    </w:p>
    <w:p w14:paraId="5F83B85B"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이 책의 저자 샘 아크바는 옥스퍼드대에서 고전학을 공부하고, 현재는 임상 심리학자로 활동하며 세계 각지에서 트라우마를 비롯한 정신적 어려움을 겪는 사람들을 만나고 있다. 그런 그의 눈에 비친 오디세우스는 화려하고 용맹한 영웅이 아니라, 세월에 닳고 상처 입은 트라우마 생존자였다. 그리고 그 모습에서 이십 대 초반에 갑작스럽게 어머니를 잃고 여러 나라를 떠돌며 방황했던 자신의 경험이 겹쳐 보였다. 삶에 예기치 못한 변화와 위기가 닥칠 때, 우리는 어떻게 그 일을 마주하고, 받아들이고, 다시 앞으로 나아갈 수 있을까? 감당하기 어려운 상실과 상처를 딛고 어떻게 자신을 바로 세울 수 있을까?</w:t>
      </w:r>
    </w:p>
    <w:p w14:paraId="5B447112" w14:textId="3485D56A"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그 해답을 찾기 위해, 저자는 이 오래된 서사시를 현대 심리학의 렌즈로 다시 읽는다. 10년의 전쟁과 또 10년의 방황이라는 뜻하지 않은 현실을 받아들이는 ‘</w:t>
      </w:r>
      <w:r w:rsidR="001C4503">
        <w:rPr>
          <w:rFonts w:asciiTheme="minorEastAsia" w:eastAsiaTheme="minorEastAsia" w:hAnsiTheme="minorEastAsia" w:hint="eastAsia"/>
          <w:szCs w:val="20"/>
        </w:rPr>
        <w:t>근본</w:t>
      </w:r>
      <w:r w:rsidRPr="001C10FC">
        <w:rPr>
          <w:rFonts w:asciiTheme="minorEastAsia" w:eastAsiaTheme="minorEastAsia" w:hAnsiTheme="minorEastAsia"/>
          <w:szCs w:val="20"/>
        </w:rPr>
        <w:t xml:space="preserve">적 수용’, 무력감에서 벗어나 당장 할 수 있는 작은 일부터 시작하는 ‘행동 활성화’, 남편의 부재와 구혼자들의 압박 속에서도 자신만의 방식으로 상황을 통제해 나간 아내 페넬로페의 ‘내적 통제 위치’, 전쟁 영웅과 거지와 냉혹한 복수자를 오가는 오디세우스의 ‘다중 자아’, 상처 속에서도 지혜를 길어 올리는 ‘외상 후 성장’에 이르기까지, </w:t>
      </w:r>
      <w:r w:rsidRPr="001C10FC">
        <w:rPr>
          <w:rFonts w:asciiTheme="minorEastAsia" w:eastAsiaTheme="minorEastAsia" w:hAnsiTheme="minorEastAsia"/>
          <w:szCs w:val="20"/>
        </w:rPr>
        <w:lastRenderedPageBreak/>
        <w:t>《오디세이아》의 주요 서사 위에 심리학 개념과 도구를 매핑하여, 독자가 오디세우스의 여정을 따라 가는 데 그치지 않고 자신만의 이타카(목적지)와 거기에 이르는 과정을 그려 볼 수 있게 한다.</w:t>
      </w:r>
    </w:p>
    <w:p w14:paraId="6BB29C99"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하지만 진정한 인간 심리의 대가는 호메로스다. 인간이 어떤 상황에서 무너지고 또 일어서는지, 일어서기 위해 필요한 것은 무엇인지를 이미 3000년 전에 속속들이 탐구하고 이야기로 남겼으니까. ‘트라우마’나 ‘회복탄력성’ 같은 개념이 생기기 훨씬 전부터 호메로스는 그것들에 대해 알고 있었던 셈이다. 후대의 심리학이 호메로스가 그려 놓은 세계에 이름을 붙였을 뿐. </w:t>
      </w:r>
    </w:p>
    <w:p w14:paraId="3E2E8A59" w14:textId="77777777" w:rsidR="001C10FC" w:rsidRPr="001C10FC" w:rsidRDefault="001C10FC" w:rsidP="001C10FC">
      <w:pPr>
        <w:pStyle w:val="a3"/>
        <w:wordWrap/>
        <w:spacing w:line="240" w:lineRule="auto"/>
        <w:rPr>
          <w:rFonts w:asciiTheme="minorEastAsia" w:eastAsiaTheme="minorEastAsia" w:hAnsiTheme="minorEastAsia"/>
          <w:szCs w:val="20"/>
        </w:rPr>
      </w:pPr>
    </w:p>
    <w:p w14:paraId="1A7E6069"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b/>
          <w:bCs/>
          <w:szCs w:val="20"/>
        </w:rPr>
        <w:t>영원불멸의 낙원이냐, 자기다운 필멸의 삶이냐</w:t>
      </w:r>
    </w:p>
    <w:p w14:paraId="7D455B15" w14:textId="77777777" w:rsidR="001C10FC" w:rsidRPr="001C10FC" w:rsidRDefault="001C10FC" w:rsidP="001C10FC">
      <w:pPr>
        <w:pStyle w:val="a3"/>
        <w:wordWrap/>
        <w:spacing w:line="240" w:lineRule="auto"/>
        <w:rPr>
          <w:rFonts w:asciiTheme="minorEastAsia" w:eastAsiaTheme="minorEastAsia" w:hAnsiTheme="minorEastAsia"/>
          <w:szCs w:val="20"/>
        </w:rPr>
      </w:pPr>
    </w:p>
    <w:p w14:paraId="68C424A5"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오디세우스의 고난은 정말이지 끝도 없이 펼쳐진다. 가진 것을 다 잃고 7년간 붙들려 있던 칼립소의 섬에서 드디어 벗어날 수 있게 되었는데, 또다시 풍랑을 만나 배가 산산조각 났을 때는, 차라리 트로이에서 죽었더라면 좋았을 거라고 탄식한다. 그럼에도 그가 매번 무너졌다가 다시 일어설 수 있었던 비결을 저자는 ‘심리적 유연성’에서 찾는다. 이는 도전에 맞닥뜨릴 때, 고통을 외면하지 않고 받아들이면서도 동시에 삶의 목적을 붙드는 능력이다. 이 힘을 길러 낸 사람은 결국 목적지에 도달하고, 그렇지 못한 사람은 계속 길을 잃고 헤맨다. </w:t>
      </w:r>
    </w:p>
    <w:p w14:paraId="47BEBD0F"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고통을 받아들인다는 건, 기대와 다른 현실을 있는 그대로 인정하는 것을 의미한다. 물론 쉽지 않다. 안정적인 수입과 건강, 원만한 관계처럼 당연하게 여겨 온 삶에 대한 가정을 내려놓아야 하기 때문이다. 원치 않은 전쟁에 나가, 귀향길에 부하를 모두 잃고, 저승까지 다녀와야 했던 현실은 분명 오디세우스가 기대한 것이 아니었다. 그러나 곱씹고 한탄한다고 해서 달라지는 것은 없다. 이 상황을 헤쳐 나갈 유일한 길은, 현실을 있는 그대로 받아들이는 것뿐이다. 이러한 ‘근본적 수용’이 가능해질 때, 비로소 바꿀 수 없는 현실에 매달리느라 허비하던 에너지를 자신이 바꿀 수 있는 다른 일에 쏟을 수 있다. </w:t>
      </w:r>
    </w:p>
    <w:p w14:paraId="7B67D099"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오디세우스는 자신이 처한 가혹한 현실을 인정하면서도, 이타카라는 목적지를 끝까지 포기하지 않았다. 칼립소 여신이 늙지도 죽지도 않는, 고통도 상실도 없는 불멸의 삶을 제안했을 때도, 그 제안을 뿌리치고 아내 페넬로페와 아들 텔레마코스가 기다리는 필멸의 삶, 위험과 불확실성이 가득한 그곳으로 돌아가는 길을 택한다. 그것이 진정 오디세우스다운 삶이고, 고통과 상실이 따르더라도 자신이 소중히 여기는 가치에 부합하는 삶이기 때문이다. </w:t>
      </w:r>
    </w:p>
    <w:p w14:paraId="58BA69DA"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삶에서 진정 중요한 것이 무엇인지 모르면, 온갖 유혹에 흔들리기 쉽다. 칼립소의 달콤한 제안에 넘어가기도 하고, 세이렌의 노래에 이끌려 길을 잃기도 한다. 그러나 자기 삶의 목적과 가치를 분명히 아는 사람은 무엇을 받아들이고 무엇을 거절해야 할지 분별할 수 있다. 어려움이 닥칠 때, 그 어려움을 견뎌야 하는 이유를 스스로에게 말해 줄 수 있다. ‘왜’가 분명해질 때, ‘어떻게’는 감당할 수 있는 문제가 된다. </w:t>
      </w:r>
    </w:p>
    <w:p w14:paraId="027BBC2C" w14:textId="77777777" w:rsidR="001C10FC" w:rsidRPr="001C10FC" w:rsidRDefault="001C10FC" w:rsidP="001C10FC">
      <w:pPr>
        <w:pStyle w:val="a3"/>
        <w:wordWrap/>
        <w:spacing w:line="240" w:lineRule="auto"/>
        <w:rPr>
          <w:rFonts w:asciiTheme="minorEastAsia" w:eastAsiaTheme="minorEastAsia" w:hAnsiTheme="minorEastAsia"/>
          <w:szCs w:val="20"/>
        </w:rPr>
      </w:pPr>
    </w:p>
    <w:p w14:paraId="5FEE8DA5" w14:textId="77777777" w:rsidR="001C10FC" w:rsidRPr="001C10FC" w:rsidRDefault="001C10FC" w:rsidP="001C10FC">
      <w:pPr>
        <w:pStyle w:val="a3"/>
        <w:wordWrap/>
        <w:spacing w:line="240" w:lineRule="auto"/>
        <w:rPr>
          <w:rFonts w:asciiTheme="minorEastAsia" w:eastAsiaTheme="minorEastAsia" w:hAnsiTheme="minorEastAsia"/>
          <w:szCs w:val="20"/>
        </w:rPr>
      </w:pPr>
    </w:p>
    <w:p w14:paraId="5DBCCC7B"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b/>
          <w:bCs/>
          <w:szCs w:val="20"/>
        </w:rPr>
        <w:t xml:space="preserve">폭풍 같은 삶 속에서 길을 찾게 하는 </w:t>
      </w:r>
    </w:p>
    <w:p w14:paraId="2EFD7DDA"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b/>
          <w:bCs/>
          <w:szCs w:val="20"/>
        </w:rPr>
        <w:t>시대를 초월한 항해 지도</w:t>
      </w:r>
    </w:p>
    <w:p w14:paraId="4DD1CEA4" w14:textId="77777777" w:rsidR="001C10FC" w:rsidRPr="001C10FC" w:rsidRDefault="001C10FC" w:rsidP="001C10FC">
      <w:pPr>
        <w:pStyle w:val="a3"/>
        <w:wordWrap/>
        <w:spacing w:line="240" w:lineRule="auto"/>
        <w:rPr>
          <w:rFonts w:asciiTheme="minorEastAsia" w:eastAsiaTheme="minorEastAsia" w:hAnsiTheme="minorEastAsia"/>
          <w:b/>
          <w:bCs/>
          <w:szCs w:val="20"/>
        </w:rPr>
      </w:pPr>
    </w:p>
    <w:p w14:paraId="04F13722"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트로이 전쟁의 또 다른 주역인 아킬레스가 압도적 힘을 자랑하는 영웅이라면, 오디세우스는 육체적 힘보다 지략으로 이름을 날린 인물이다. 아킬레스가 전형적인 그리스식 영웅답게 영광스러운 죽음을 </w:t>
      </w:r>
      <w:r w:rsidRPr="001C10FC">
        <w:rPr>
          <w:rFonts w:asciiTheme="minorEastAsia" w:eastAsiaTheme="minorEastAsia" w:hAnsiTheme="minorEastAsia"/>
          <w:szCs w:val="20"/>
        </w:rPr>
        <w:lastRenderedPageBreak/>
        <w:t xml:space="preserve">불사했다면, 오디세우스는 비참하고 굴욕적인 상황에서도 어떻게든 지혜를 발휘해 살아남는 것을 목표로 한다. </w:t>
      </w:r>
    </w:p>
    <w:p w14:paraId="34DCC6C1"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그런데 자세히 들여다보면, 오디세우스의 지혜 못지않게 어리석음이 두드러지는 순간도 많다. 외눈박이 거인 폴리페모스를 기막힌 꾀로 속여 탈출에 성공해 놓고도, 섣불리 자존심을 내세우다가 폴리페모스의 아버지 포세이돈의 분노를 산 일이 대표적이다. 순탄할 수도 있었던 그의 귀향길이 악몽 같은 고난으로 바뀐 결정적 이유다. </w:t>
      </w:r>
    </w:p>
    <w:p w14:paraId="14C1A4D2"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이처럼 오디세우스는 신중하면서도 충동적이고, 충직하면서도 믿을 수 없는, 그야말로 복잡한 결을 지닌 인물이며, 바로 그 점에서 평범한 우리와 더 가까워진다. 그는 분명 흠이 많은 인물이지만, 시련과 고난 속에서 끊임없이 배우고 성장한다. 가까스로 도착한 고향, 누가 적이고 누가 아군인지 모르는 상황에서, 그는 거지로 변장한 채 복수의 때를 기다린다. 예전 같았으면 도저히 견딜 수 없는 모욕도 참아 낸다. 이것이 가능했던 이유는, 지난 여정이 그를 그렇게 단련시켰기 때문이다. 진정한 강인함은 자신이 어떤 사람인지 분명히 알고, 흘려보낼 싸움과 맞서야 할 싸움을 구분할 줄 아는 데서 나온다는 것을 그는 경험으로 터득했다.</w:t>
      </w:r>
    </w:p>
    <w:p w14:paraId="63DCC36F"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이 장대한 서사시는 한 인물이 세월에 닳고 상처 입으며 지혜와 경험을 쌓아 가는 심리적 성장담이라 해도 과언이 아니다. 때로는 어둠을 통과해야만 앞으로 나아가는 길이 열리고, 자신도 몰랐던 내면의 힘을 발견하게 된다. 눈앞에 닥친 삶의 폭풍이 우리에게서 무엇을 앗아가는지만 보지 않고 그로부터 배우려 한다면, 그 경험은 쉽게 얻을 수 없는 지혜의 은총을 선물할 것이다. </w:t>
      </w:r>
    </w:p>
    <w:p w14:paraId="27426D8A" w14:textId="77777777" w:rsidR="001C10FC" w:rsidRPr="001C10FC" w:rsidRDefault="001C10FC" w:rsidP="001C10FC">
      <w:pPr>
        <w:pStyle w:val="a3"/>
        <w:wordWrap/>
        <w:spacing w:line="240" w:lineRule="auto"/>
        <w:rPr>
          <w:rFonts w:asciiTheme="minorEastAsia" w:eastAsiaTheme="minorEastAsia" w:hAnsiTheme="minorEastAsia"/>
          <w:szCs w:val="20"/>
        </w:rPr>
      </w:pPr>
      <w:r w:rsidRPr="001C10FC">
        <w:rPr>
          <w:rFonts w:asciiTheme="minorEastAsia" w:eastAsiaTheme="minorEastAsia" w:hAnsiTheme="minorEastAsia"/>
          <w:szCs w:val="20"/>
        </w:rPr>
        <w:t xml:space="preserve">인생의 전환점에 선 사람, 피할 수 없는 변화와 위기를 마주한 사람, 혹은 기존 삶에 안주하기보다 새로운 길을 떠나고자 하는 사람, 진정한 자기 자신이라는 목적지에 도달하고자 하는 이들에게 《오디세이아》에 담긴 고대의 지혜와 현대 심리학의 통찰을 결합한 이 책이 든든한 동반자이자 길잡이가 되어 주길 바란다. </w:t>
      </w:r>
    </w:p>
    <w:p w14:paraId="3A711668" w14:textId="77777777" w:rsidR="001C10FC" w:rsidRPr="001C10FC" w:rsidRDefault="001C10FC" w:rsidP="001C10FC">
      <w:pPr>
        <w:pStyle w:val="a3"/>
        <w:wordWrap/>
        <w:spacing w:line="240" w:lineRule="auto"/>
        <w:rPr>
          <w:rFonts w:asciiTheme="minorEastAsia" w:eastAsiaTheme="minorEastAsia" w:hAnsiTheme="minorEastAsia"/>
          <w:szCs w:val="20"/>
        </w:rPr>
      </w:pPr>
    </w:p>
    <w:p w14:paraId="2E79E10C" w14:textId="77777777" w:rsidR="002B2A94" w:rsidRPr="001C10FC" w:rsidRDefault="002B2A94" w:rsidP="002B2A94">
      <w:pPr>
        <w:pStyle w:val="a3"/>
        <w:wordWrap/>
        <w:spacing w:line="240" w:lineRule="auto"/>
        <w:rPr>
          <w:rFonts w:asciiTheme="minorEastAsia" w:eastAsiaTheme="minorEastAsia" w:hAnsiTheme="minorEastAsia"/>
          <w:szCs w:val="20"/>
        </w:rPr>
      </w:pPr>
    </w:p>
    <w:p w14:paraId="435EC722" w14:textId="77777777" w:rsidR="00575D4B" w:rsidRPr="002B2A94" w:rsidRDefault="00575D4B" w:rsidP="00C43915">
      <w:pPr>
        <w:pStyle w:val="a3"/>
        <w:wordWrap/>
        <w:spacing w:line="240" w:lineRule="auto"/>
        <w:rPr>
          <w:rFonts w:ascii="함초롬바탕" w:eastAsia="함초롬바탕"/>
        </w:rPr>
      </w:pPr>
    </w:p>
    <w:sectPr w:rsidR="00575D4B" w:rsidRPr="002B2A94">
      <w:endnotePr>
        <w:numFmt w:val="decimal"/>
      </w:endnotePr>
      <w:type w:val="continuous"/>
      <w:pgSz w:w="11906" w:h="16838"/>
      <w:pgMar w:top="1427" w:right="1587" w:bottom="1621" w:left="1587" w:header="1247" w:footer="1134" w:gutter="0"/>
      <w:cols w:space="0"/>
      <w:docGrid w:type="lines" w:linePitch="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휴먼명조">
    <w:panose1 w:val="00000000000000000000"/>
    <w:charset w:val="81"/>
    <w:family w:val="roman"/>
    <w:notTrueType/>
    <w:pitch w:val="default"/>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Baskerville BT">
    <w:panose1 w:val="00000000000000000000"/>
    <w:charset w:val="00"/>
    <w:family w:val="roman"/>
    <w:notTrueType/>
    <w:pitch w:val="default"/>
  </w:font>
  <w:font w:name="산돌명조 L">
    <w:panose1 w:val="00000000000000000000"/>
    <w:charset w:val="81"/>
    <w:family w:val="roman"/>
    <w:notTrueType/>
    <w:pitch w:val="default"/>
  </w:font>
  <w:font w:name="KoPub바탕체 Light">
    <w:panose1 w:val="02020603020101020101"/>
    <w:charset w:val="81"/>
    <w:family w:val="roman"/>
    <w:pitch w:val="variable"/>
    <w:sig w:usb0="800002A7" w:usb1="29D77CFB" w:usb2="00000010" w:usb3="00000000" w:csb0="00080000" w:csb1="00000000"/>
  </w:font>
  <w:font w:name="KoPub돋움체 Bold">
    <w:panose1 w:val="02020603020101020101"/>
    <w:charset w:val="81"/>
    <w:family w:val="roman"/>
    <w:pitch w:val="variable"/>
    <w:sig w:usb0="800002A7" w:usb1="29D77CFB" w:usb2="00000010" w:usb3="00000000" w:csb0="00080000" w:csb1="00000000"/>
  </w:font>
  <w:font w:name="문체부 제목 바탕체">
    <w:panose1 w:val="00000000000000000000"/>
    <w:charset w:val="81"/>
    <w:family w:val="roman"/>
    <w:notTrueType/>
    <w:pitch w:val="default"/>
  </w:font>
  <w:font w:name="함초롬바탕">
    <w:panose1 w:val="02030604000101010101"/>
    <w:charset w:val="81"/>
    <w:family w:val="modern"/>
    <w:pitch w:val="variable"/>
    <w:sig w:usb0="F7002EFF" w:usb1="19DFFFFF" w:usb2="001BFDD7" w:usb3="00000000" w:csb0="001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4B"/>
    <w:rsid w:val="000B36F6"/>
    <w:rsid w:val="001C10FC"/>
    <w:rsid w:val="001C4503"/>
    <w:rsid w:val="0029773E"/>
    <w:rsid w:val="002B2A94"/>
    <w:rsid w:val="003C1460"/>
    <w:rsid w:val="00462E3D"/>
    <w:rsid w:val="00575D4B"/>
    <w:rsid w:val="005E77FE"/>
    <w:rsid w:val="00785B6D"/>
    <w:rsid w:val="0083019A"/>
    <w:rsid w:val="00B10D64"/>
    <w:rsid w:val="00C20AB6"/>
    <w:rsid w:val="00C43915"/>
    <w:rsid w:val="00D76D59"/>
    <w:rsid w:val="00D97762"/>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rPr>
    </w:rPrDefault>
    <w:pPrDefault>
      <w:pPr>
        <w:spacing w:after="16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34"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35"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82" w:qFormat="1"/>
    <w:lsdException w:name="Emphasis" w:uiPriority="8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spacing w:after="0"/>
      <w:jc w:val="both"/>
    </w:pPr>
    <w:rPr>
      <w:rFonts w:ascii="맑은 고딕" w:eastAsia="맑은 고딕" w:hAnsi="맑은 고딕" w:cs="Times New Roman"/>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11"/>
      <w:sz w:val="20"/>
      <w:shd w:val="clear" w:color="000000" w:fill="auto"/>
    </w:rPr>
  </w:style>
  <w:style w:type="paragraph" w:customStyle="1" w:styleId="1">
    <w:name w:val="카피1"/>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408" w:lineRule="auto"/>
      <w:jc w:val="both"/>
      <w:textAlignment w:val="baseline"/>
    </w:pPr>
    <w:rPr>
      <w:rFonts w:ascii="바탕" w:eastAsia="HY신명조"/>
      <w:color w:val="000000"/>
      <w:spacing w:val="-24"/>
      <w:position w:val="-10"/>
      <w:sz w:val="32"/>
    </w:rPr>
  </w:style>
  <w:style w:type="paragraph" w:customStyle="1" w:styleId="a4">
    <w:name w:val="중간좁은줄간격"/>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7"/>
      <w:sz w:val="12"/>
    </w:rPr>
  </w:style>
  <w:style w:type="character" w:customStyle="1" w:styleId="a5">
    <w:name w:val="차례태그"/>
    <w:uiPriority w:val="3"/>
    <w:rPr>
      <w:rFonts w:ascii="맑은 고딕" w:eastAsia="맑은 고딕"/>
      <w:b/>
      <w:color w:val="000000"/>
      <w:spacing w:val="-9"/>
      <w:sz w:val="16"/>
    </w:rPr>
  </w:style>
  <w:style w:type="paragraph" w:customStyle="1" w:styleId="a6">
    <w:name w:val="차례본문"/>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9"/>
      <w:sz w:val="18"/>
    </w:rPr>
  </w:style>
  <w:style w:type="character" w:customStyle="1" w:styleId="a7">
    <w:name w:val="인용출처"/>
    <w:uiPriority w:val="5"/>
    <w:rPr>
      <w:rFonts w:ascii="맑은 고딕" w:eastAsia="맑은 고딕"/>
      <w:b/>
      <w:color w:val="4C4C4C"/>
      <w:spacing w:val="-8"/>
      <w:sz w:val="16"/>
    </w:rPr>
  </w:style>
  <w:style w:type="paragraph" w:customStyle="1" w:styleId="a8">
    <w:name w:val="좁은줄간격"/>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휴먼명조" w:eastAsia="휴먼명조"/>
      <w:color w:val="000000"/>
      <w:spacing w:val="-2"/>
      <w:sz w:val="6"/>
    </w:rPr>
  </w:style>
  <w:style w:type="paragraph" w:customStyle="1" w:styleId="a9">
    <w:name w:val="박스맨첫줄"/>
    <w:uiPriority w:val="7"/>
    <w:pPr>
      <w:widowControl w:val="0"/>
      <w:pBdr>
        <w:top w:val="none" w:sz="2" w:space="14" w:color="000000"/>
        <w:left w:val="none" w:sz="2" w:space="14" w:color="000000"/>
        <w:bottom w:val="none" w:sz="2" w:space="17" w:color="000000"/>
        <w:right w:val="none" w:sz="2" w:space="14" w:color="000000"/>
      </w:pBdr>
      <w:shd w:val="clear" w:color="000000" w:fill="F2F2F2"/>
      <w:wordWrap w:val="0"/>
      <w:autoSpaceDE w:val="0"/>
      <w:autoSpaceDN w:val="0"/>
      <w:snapToGrid w:val="0"/>
      <w:spacing w:after="0" w:line="480" w:lineRule="auto"/>
      <w:ind w:left="313" w:right="318"/>
      <w:jc w:val="both"/>
      <w:textAlignment w:val="baseline"/>
    </w:pPr>
    <w:rPr>
      <w:rFonts w:ascii="맑은 고딕" w:eastAsia="맑은 고딕"/>
      <w:b/>
      <w:color w:val="000000"/>
      <w:spacing w:val="-10"/>
      <w:sz w:val="18"/>
    </w:rPr>
  </w:style>
  <w:style w:type="paragraph" w:customStyle="1" w:styleId="aa">
    <w:name w:val="박스"/>
    <w:uiPriority w:val="8"/>
    <w:pPr>
      <w:widowControl w:val="0"/>
      <w:pBdr>
        <w:top w:val="none" w:sz="2" w:space="9" w:color="000000"/>
        <w:left w:val="none" w:sz="2" w:space="14" w:color="000000"/>
        <w:bottom w:val="none" w:sz="2" w:space="14" w:color="000000"/>
        <w:right w:val="none" w:sz="2" w:space="14" w:color="000000"/>
      </w:pBdr>
      <w:shd w:val="clear" w:color="000000" w:fill="F2F2F2"/>
      <w:wordWrap w:val="0"/>
      <w:autoSpaceDE w:val="0"/>
      <w:autoSpaceDN w:val="0"/>
      <w:snapToGrid w:val="0"/>
      <w:spacing w:after="0" w:line="432" w:lineRule="auto"/>
      <w:ind w:left="313" w:right="318"/>
      <w:jc w:val="both"/>
      <w:textAlignment w:val="baseline"/>
    </w:pPr>
    <w:rPr>
      <w:rFonts w:ascii="맑은 고딕" w:eastAsia="맑은 고딕"/>
      <w:color w:val="000000"/>
      <w:spacing w:val="-10"/>
      <w:sz w:val="18"/>
    </w:rPr>
  </w:style>
  <w:style w:type="paragraph" w:customStyle="1" w:styleId="2-1">
    <w:name w:val="카피2-1"/>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264" w:lineRule="auto"/>
      <w:jc w:val="both"/>
      <w:textAlignment w:val="baseline"/>
    </w:pPr>
    <w:rPr>
      <w:rFonts w:ascii="바탕" w:eastAsia="HY신명조"/>
      <w:color w:val="000000"/>
      <w:spacing w:val="-24"/>
      <w:position w:val="-16"/>
      <w:sz w:val="32"/>
    </w:rPr>
  </w:style>
  <w:style w:type="paragraph" w:customStyle="1" w:styleId="2-2">
    <w:name w:val="카피2-2"/>
    <w:uiPriority w:val="1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408" w:lineRule="auto"/>
      <w:jc w:val="both"/>
      <w:textAlignment w:val="baseline"/>
    </w:pPr>
    <w:rPr>
      <w:rFonts w:ascii="바탕" w:eastAsia="HY신명조"/>
      <w:color w:val="000000"/>
      <w:spacing w:val="-24"/>
      <w:position w:val="-10"/>
      <w:sz w:val="32"/>
    </w:rPr>
  </w:style>
  <w:style w:type="character" w:customStyle="1" w:styleId="2-20">
    <w:name w:val="카피2-2 태그"/>
    <w:uiPriority w:val="11"/>
    <w:rPr>
      <w:rFonts w:ascii="맑은 고딕" w:eastAsia="맑은 고딕"/>
      <w:b/>
      <w:color w:val="000000"/>
      <w:spacing w:val="-15"/>
      <w:position w:val="-6"/>
      <w:sz w:val="20"/>
    </w:rPr>
  </w:style>
  <w:style w:type="paragraph" w:styleId="ab">
    <w:name w:val="Quote"/>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ind w:left="413"/>
      <w:jc w:val="both"/>
      <w:textAlignment w:val="baseline"/>
    </w:pPr>
    <w:rPr>
      <w:rFonts w:ascii="맑은 고딕" w:eastAsia="맑은 고딕"/>
      <w:color w:val="000000"/>
      <w:spacing w:val="-9"/>
      <w:sz w:val="18"/>
    </w:rPr>
  </w:style>
  <w:style w:type="paragraph" w:customStyle="1" w:styleId="ac">
    <w:name w:val="항목"/>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384" w:lineRule="auto"/>
      <w:jc w:val="both"/>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pacing w:val="-8"/>
      <w:position w:val="2"/>
      <w:sz w:val="18"/>
    </w:rPr>
  </w:style>
  <w:style w:type="paragraph" w:customStyle="1" w:styleId="ae">
    <w:name w:val="소제"/>
    <w:uiPriority w:val="1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504" w:lineRule="auto"/>
      <w:jc w:val="both"/>
      <w:textAlignment w:val="baseline"/>
    </w:pPr>
    <w:rPr>
      <w:rFonts w:ascii="맑은 고딕" w:eastAsia="맑은 고딕"/>
      <w:b/>
      <w:color w:val="000000"/>
      <w:spacing w:val="-6"/>
      <w:sz w:val="20"/>
    </w:rPr>
  </w:style>
  <w:style w:type="paragraph" w:customStyle="1" w:styleId="af">
    <w:name w:val="중제"/>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360" w:lineRule="auto"/>
      <w:jc w:val="both"/>
      <w:textAlignment w:val="baseline"/>
    </w:pPr>
    <w:rPr>
      <w:rFonts w:ascii="바탕" w:eastAsia="HY신명조"/>
      <w:color w:val="000000"/>
      <w:spacing w:val="-22"/>
      <w:sz w:val="30"/>
    </w:rPr>
  </w:style>
  <w:style w:type="paragraph" w:customStyle="1" w:styleId="af0">
    <w:name w:val="본문출처"/>
    <w:uiPriority w:val="1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56" w:lineRule="auto"/>
      <w:jc w:val="right"/>
      <w:textAlignment w:val="baseline"/>
    </w:pPr>
    <w:rPr>
      <w:rFonts w:ascii="맑은 고딕" w:eastAsia="맑은 고딕"/>
      <w:b/>
      <w:color w:val="5A0505"/>
      <w:spacing w:val="-8"/>
      <w:position w:val="2"/>
      <w:sz w:val="18"/>
    </w:rPr>
  </w:style>
  <w:style w:type="paragraph" w:customStyle="1" w:styleId="-1">
    <w:name w:val="차례-1.부제"/>
    <w:uiPriority w:val="18"/>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408" w:lineRule="auto"/>
      <w:ind w:left="413" w:right="200"/>
      <w:jc w:val="both"/>
      <w:textAlignment w:val="baseline"/>
    </w:pPr>
    <w:rPr>
      <w:rFonts w:ascii="맑은 고딕" w:eastAsia="맑은 고딕"/>
      <w:color w:val="000000"/>
      <w:spacing w:val="-7"/>
      <w:sz w:val="14"/>
    </w:rPr>
  </w:style>
  <w:style w:type="paragraph" w:customStyle="1" w:styleId="af1">
    <w:name w:val="요약"/>
    <w:uiPriority w:val="1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10"/>
      <w:sz w:val="18"/>
    </w:rPr>
  </w:style>
  <w:style w:type="character" w:customStyle="1" w:styleId="af2">
    <w:name w:val="지은이이름"/>
    <w:uiPriority w:val="20"/>
    <w:rPr>
      <w:rFonts w:ascii="맑은 고딕" w:eastAsia="맑은 고딕"/>
      <w:b/>
      <w:color w:val="000000"/>
      <w:spacing w:val="-11"/>
      <w:sz w:val="20"/>
    </w:rPr>
  </w:style>
  <w:style w:type="paragraph" w:customStyle="1" w:styleId="af3">
    <w:name w:val="요약제목"/>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0" w:line="480" w:lineRule="auto"/>
      <w:jc w:val="both"/>
      <w:textAlignment w:val="baseline"/>
    </w:pPr>
    <w:rPr>
      <w:rFonts w:ascii="맑은 고딕" w:eastAsia="맑은 고딕"/>
      <w:b/>
      <w:color w:val="000000"/>
      <w:spacing w:val="-10"/>
      <w:sz w:val="20"/>
    </w:rPr>
  </w:style>
  <w:style w:type="character" w:customStyle="1" w:styleId="af4">
    <w:name w:val="괄호_글자"/>
    <w:uiPriority w:val="22"/>
    <w:rPr>
      <w:rFonts w:ascii="Times New Roman" w:eastAsia="바탕"/>
      <w:color w:val="000000"/>
      <w:spacing w:val="-9"/>
      <w:sz w:val="18"/>
    </w:rPr>
  </w:style>
  <w:style w:type="paragraph" w:customStyle="1" w:styleId="af5">
    <w:name w:val="서지정보"/>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HY견고딕" w:eastAsia="HY견고딕"/>
      <w:color w:val="000000"/>
      <w:spacing w:val="-5"/>
      <w:w w:val="95"/>
      <w:sz w:val="14"/>
    </w:rPr>
  </w:style>
  <w:style w:type="paragraph" w:customStyle="1" w:styleId="af6">
    <w:name w:val="요약중제"/>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맑은 고딕" w:eastAsia="맑은 고딕"/>
      <w:b/>
      <w:color w:val="000000"/>
      <w:spacing w:val="-11"/>
      <w:sz w:val="20"/>
    </w:rPr>
  </w:style>
  <w:style w:type="paragraph" w:customStyle="1" w:styleId="af7">
    <w:name w:val="중제작게"/>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굴림" w:eastAsia="굴림"/>
      <w:b/>
      <w:color w:val="000000"/>
      <w:spacing w:val="-16"/>
    </w:rPr>
  </w:style>
  <w:style w:type="paragraph" w:customStyle="1" w:styleId="af8">
    <w:name w:val="쪽번호"/>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Baskerville BT" w:eastAsia="바탕"/>
      <w:color w:val="000000"/>
      <w:spacing w:val="-11"/>
      <w:sz w:val="20"/>
    </w:rPr>
  </w:style>
  <w:style w:type="paragraph" w:customStyle="1" w:styleId="af9">
    <w:name w:val="추천사"/>
    <w:uiPriority w:val="27"/>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384" w:lineRule="auto"/>
      <w:ind w:right="4339"/>
      <w:jc w:val="both"/>
      <w:textAlignment w:val="baseline"/>
    </w:pPr>
    <w:rPr>
      <w:rFonts w:ascii="산돌명조 L" w:eastAsia="KoPub바탕체 Light"/>
      <w:color w:val="000000"/>
      <w:spacing w:val="-8"/>
      <w:sz w:val="20"/>
    </w:rPr>
  </w:style>
  <w:style w:type="paragraph" w:customStyle="1" w:styleId="MS">
    <w:name w:val="MS바탕글"/>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jc w:val="both"/>
      <w:textAlignment w:val="baseline"/>
    </w:pPr>
    <w:rPr>
      <w:rFonts w:ascii="맑은 고딕" w:eastAsia="맑은 고딕"/>
      <w:color w:val="000000"/>
      <w:sz w:val="20"/>
    </w:rPr>
  </w:style>
  <w:style w:type="paragraph" w:customStyle="1" w:styleId="3">
    <w:name w:val="표3본문"/>
    <w:uiPriority w:val="29"/>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528" w:lineRule="auto"/>
      <w:jc w:val="both"/>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pacing w:val="-10"/>
      <w:sz w:val="20"/>
    </w:rPr>
  </w:style>
  <w:style w:type="paragraph" w:customStyle="1" w:styleId="afb">
    <w:name w:val="중제목"/>
    <w:uiPriority w:val="3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60" w:lineRule="auto"/>
      <w:ind w:firstLine="166"/>
      <w:jc w:val="both"/>
      <w:textAlignment w:val="baseline"/>
    </w:pPr>
    <w:rPr>
      <w:rFonts w:ascii="KoPub바탕체 Light" w:eastAsia="KoPub바탕체 Light"/>
      <w:color w:val="00137F"/>
      <w:spacing w:val="-15"/>
      <w:sz w:val="28"/>
    </w:rPr>
  </w:style>
  <w:style w:type="paragraph" w:customStyle="1" w:styleId="-10">
    <w:name w:val="차례-1."/>
    <w:uiPriority w:val="32"/>
    <w:pPr>
      <w:widowControl w:val="0"/>
      <w:pBdr>
        <w:top w:val="single" w:sz="2" w:space="3"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221" w:right="200"/>
      <w:jc w:val="both"/>
      <w:textAlignment w:val="baseline"/>
    </w:pPr>
    <w:rPr>
      <w:rFonts w:ascii="맑은 고딕" w:eastAsia="맑은 고딕"/>
      <w:b/>
      <w:color w:val="000000"/>
      <w:spacing w:val="-8"/>
      <w:sz w:val="16"/>
    </w:rPr>
  </w:style>
  <w:style w:type="paragraph" w:customStyle="1" w:styleId="-">
    <w:name w:val="차례-본문"/>
    <w:uiPriority w:val="33"/>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413" w:right="200"/>
      <w:jc w:val="both"/>
      <w:textAlignment w:val="baseline"/>
    </w:pPr>
    <w:rPr>
      <w:rFonts w:ascii="맑은 고딕" w:eastAsia="맑은 고딕"/>
      <w:color w:val="000000"/>
      <w:spacing w:val="-8"/>
      <w:sz w:val="16"/>
    </w:rPr>
  </w:style>
  <w:style w:type="character" w:customStyle="1" w:styleId="-11">
    <w:name w:val="차례-1. 작은글씨"/>
    <w:uiPriority w:val="34"/>
    <w:rPr>
      <w:rFonts w:ascii="KoPub돋움체 Bold" w:eastAsia="KoPub돋움체 Bold"/>
      <w:color w:val="0088DA"/>
      <w:spacing w:val="-8"/>
      <w:sz w:val="16"/>
    </w:rPr>
  </w:style>
  <w:style w:type="paragraph" w:customStyle="1" w:styleId="afc">
    <w:name w:val="중간제목"/>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300" w:line="480" w:lineRule="auto"/>
      <w:jc w:val="both"/>
      <w:textAlignment w:val="baseline"/>
    </w:pPr>
    <w:rPr>
      <w:rFonts w:ascii="문체부 제목 바탕체" w:eastAsia="문체부 제목 바탕체"/>
      <w:color w:val="000000"/>
      <w:spacing w:val="-6"/>
      <w:sz w:val="24"/>
    </w:rPr>
  </w:style>
  <w:style w:type="paragraph" w:styleId="afd">
    <w:name w:val="Body Text"/>
    <w:uiPriority w:val="3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jc w:val="both"/>
      <w:textAlignment w:val="baseline"/>
    </w:pPr>
    <w:rPr>
      <w:rFonts w:ascii="바탕" w:eastAsia="바탕"/>
      <w:color w:val="000000"/>
      <w:sz w:val="20"/>
    </w:rPr>
  </w:style>
  <w:style w:type="paragraph" w:customStyle="1" w:styleId="afe">
    <w:name w:val="서지정보한글"/>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6"/>
      <w:shd w:val="clear" w:color="000000" w:fill="auto"/>
    </w:rPr>
  </w:style>
  <w:style w:type="character" w:customStyle="1" w:styleId="aff">
    <w:name w:val="서지정보항목"/>
    <w:uiPriority w:val="38"/>
    <w:rPr>
      <w:rFonts w:ascii="맑은 고딕" w:eastAsia="맑은 고딕"/>
      <w:color w:val="000000"/>
      <w:spacing w:val="-6"/>
      <w:sz w:val="16"/>
      <w:shd w:val="clear" w:color="000000" w:fill="auto"/>
    </w:rPr>
  </w:style>
  <w:style w:type="paragraph" w:customStyle="1" w:styleId="aff0">
    <w:name w:val="서지정보제목"/>
    <w:uiPriority w:val="3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7"/>
      <w:sz w:val="20"/>
      <w:shd w:val="clear" w:color="000000" w:fill="auto"/>
    </w:rPr>
  </w:style>
  <w:style w:type="paragraph" w:customStyle="1" w:styleId="aff1">
    <w:name w:val="서지정보영문"/>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widowControl w:val="0"/>
      <w:pBdr>
        <w:top w:val="none" w:sz="2" w:space="0" w:color="000000"/>
        <w:left w:val="none" w:sz="2" w:space="0" w:color="000000"/>
        <w:bottom w:val="none" w:sz="2" w:space="0" w:color="000000"/>
        <w:right w:val="none" w:sz="2" w:space="0" w:color="000000"/>
      </w:pBdr>
      <w:autoSpaceDE w:val="0"/>
      <w:autoSpaceDN w:val="0"/>
      <w:snapToGrid w:val="0"/>
      <w:spacing w:after="60" w:line="384" w:lineRule="auto"/>
      <w:ind w:left="719"/>
      <w:textAlignment w:val="baseline"/>
    </w:pPr>
    <w:rPr>
      <w:rFonts w:ascii="맑은 고딕" w:eastAsia="맑은 고딕"/>
      <w:b/>
      <w:color w:val="000000"/>
      <w:sz w:val="16"/>
      <w:shd w:val="clear" w:color="000000" w:fill="auto"/>
    </w:rPr>
  </w:style>
  <w:style w:type="paragraph" w:customStyle="1" w:styleId="aff3">
    <w:name w:val="서지정보영업자"/>
    <w:uiPriority w:val="4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8"/>
      <w:shd w:val="clear" w:color="000000" w:fill="auto"/>
    </w:rPr>
  </w:style>
  <w:style w:type="paragraph" w:styleId="aff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4"/>
    <w:uiPriority w:val="99"/>
    <w:rPr>
      <w:rFonts w:ascii="맑은 고딕" w:eastAsia="맑은 고딕" w:hAnsi="맑은 고딕" w:cs="Times New Roman"/>
      <w:sz w:val="20"/>
      <w:szCs w:val="22"/>
    </w:rPr>
  </w:style>
  <w:style w:type="paragraph" w:styleId="aff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5"/>
    <w:uiPriority w:val="99"/>
    <w:rPr>
      <w:rFonts w:ascii="맑은 고딕" w:eastAsia="맑은 고딕" w:hAnsi="맑은 고딕"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1667</Words>
  <Characters>9505</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앞날개</vt:lpstr>
    </vt:vector>
  </TitlesOfParts>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subject/>
  <dc:creator/>
  <cp:keywords/>
  <dc:description/>
  <cp:lastModifiedBy/>
  <cp:revision>1</cp:revision>
  <dcterms:created xsi:type="dcterms:W3CDTF">2026-06-30T02:24:00Z</dcterms:created>
  <dcterms:modified xsi:type="dcterms:W3CDTF">2026-06-30T06:52:00Z</dcterms:modified>
  <cp:version>1200.0100.01</cp:version>
</cp:coreProperties>
</file>